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A22" w:rsidRPr="00821A22" w:rsidRDefault="00821A22" w:rsidP="00821A22">
      <w:pPr>
        <w:rPr>
          <w:rFonts w:eastAsia="Times New Roman" w:cstheme="minorHAnsi"/>
          <w:b/>
          <w:bCs/>
          <w:sz w:val="24"/>
          <w:szCs w:val="24"/>
          <w:lang w:eastAsia="en-CA"/>
        </w:rPr>
      </w:pPr>
      <w:r>
        <w:rPr>
          <w:rFonts w:cstheme="minorHAnsi"/>
          <w:b/>
          <w:color w:val="231F20"/>
          <w:sz w:val="24"/>
        </w:rPr>
        <w:t xml:space="preserve">Supplementary Material relating to: </w:t>
      </w:r>
      <w:r w:rsidRPr="00821A22">
        <w:rPr>
          <w:rFonts w:eastAsia="Times New Roman" w:cstheme="minorHAnsi"/>
          <w:b/>
          <w:bCs/>
          <w:sz w:val="24"/>
          <w:szCs w:val="24"/>
          <w:lang w:eastAsia="en-CA"/>
        </w:rPr>
        <w:t>BHSR-D-19-01839</w:t>
      </w:r>
    </w:p>
    <w:p w:rsidR="00821A22" w:rsidRDefault="00821A22">
      <w:pPr>
        <w:rPr>
          <w:rFonts w:cstheme="minorHAnsi"/>
          <w:b/>
          <w:color w:val="231F20"/>
          <w:sz w:val="24"/>
        </w:rPr>
      </w:pPr>
    </w:p>
    <w:p w:rsidR="0032579B" w:rsidRPr="0032579B" w:rsidRDefault="0032579B">
      <w:pPr>
        <w:rPr>
          <w:rFonts w:cstheme="minorHAnsi"/>
          <w:color w:val="231F20"/>
          <w:sz w:val="24"/>
        </w:rPr>
      </w:pPr>
      <w:r w:rsidRPr="0032579B">
        <w:rPr>
          <w:rFonts w:cstheme="minorHAnsi"/>
          <w:b/>
          <w:color w:val="231F20"/>
          <w:sz w:val="24"/>
        </w:rPr>
        <w:t>PRISMA-</w:t>
      </w:r>
      <w:proofErr w:type="spellStart"/>
      <w:r w:rsidRPr="0032579B">
        <w:rPr>
          <w:rFonts w:cstheme="minorHAnsi"/>
          <w:b/>
          <w:color w:val="231F20"/>
          <w:sz w:val="24"/>
        </w:rPr>
        <w:t>ScR</w:t>
      </w:r>
      <w:proofErr w:type="spellEnd"/>
      <w:r w:rsidRPr="0032579B">
        <w:rPr>
          <w:rFonts w:cstheme="minorHAnsi"/>
          <w:b/>
          <w:color w:val="231F20"/>
          <w:spacing w:val="-16"/>
          <w:sz w:val="24"/>
        </w:rPr>
        <w:t xml:space="preserve"> </w:t>
      </w:r>
      <w:r w:rsidRPr="0032579B">
        <w:rPr>
          <w:rFonts w:cstheme="minorHAnsi"/>
          <w:b/>
          <w:color w:val="231F20"/>
          <w:sz w:val="24"/>
        </w:rPr>
        <w:t>Checklist</w:t>
      </w:r>
    </w:p>
    <w:p w:rsidR="0032579B" w:rsidRPr="0032579B" w:rsidRDefault="0032579B">
      <w:pPr>
        <w:rPr>
          <w:rFonts w:eastAsia="Times New Roman" w:cstheme="minorHAnsi"/>
          <w:sz w:val="20"/>
          <w:szCs w:val="20"/>
          <w:lang w:eastAsia="en-CA"/>
        </w:rPr>
      </w:pPr>
      <w:r w:rsidRPr="0032579B">
        <w:rPr>
          <w:rFonts w:cstheme="minorHAnsi"/>
          <w:b/>
          <w:i/>
          <w:color w:val="231F20"/>
          <w:sz w:val="20"/>
          <w:szCs w:val="20"/>
        </w:rPr>
        <w:t>Reproduced from:</w:t>
      </w:r>
      <w:r w:rsidRPr="0032579B">
        <w:rPr>
          <w:rFonts w:cstheme="minorHAnsi"/>
          <w:color w:val="231F20"/>
          <w:sz w:val="20"/>
          <w:szCs w:val="20"/>
        </w:rPr>
        <w:t xml:space="preserve"> </w:t>
      </w:r>
      <w:proofErr w:type="spellStart"/>
      <w:r w:rsidRPr="0032579B">
        <w:rPr>
          <w:rFonts w:eastAsia="Times New Roman" w:cstheme="minorHAnsi"/>
          <w:sz w:val="20"/>
          <w:szCs w:val="20"/>
          <w:lang w:eastAsia="en-CA"/>
        </w:rPr>
        <w:t>Tricco</w:t>
      </w:r>
      <w:proofErr w:type="spellEnd"/>
      <w:r w:rsidRPr="0032579B">
        <w:rPr>
          <w:rFonts w:eastAsia="Times New Roman" w:cstheme="minorHAnsi"/>
          <w:sz w:val="20"/>
          <w:szCs w:val="20"/>
          <w:lang w:eastAsia="en-CA"/>
        </w:rPr>
        <w:t xml:space="preserve"> AC, Lillie E, </w:t>
      </w:r>
      <w:proofErr w:type="spellStart"/>
      <w:r w:rsidRPr="0032579B">
        <w:rPr>
          <w:rFonts w:eastAsia="Times New Roman" w:cstheme="minorHAnsi"/>
          <w:sz w:val="20"/>
          <w:szCs w:val="20"/>
          <w:lang w:eastAsia="en-CA"/>
        </w:rPr>
        <w:t>Zarin</w:t>
      </w:r>
      <w:proofErr w:type="spellEnd"/>
      <w:r w:rsidRPr="0032579B">
        <w:rPr>
          <w:rFonts w:eastAsia="Times New Roman" w:cstheme="minorHAnsi"/>
          <w:sz w:val="20"/>
          <w:szCs w:val="20"/>
          <w:lang w:eastAsia="en-CA"/>
        </w:rPr>
        <w:t xml:space="preserve"> W, O'Brien KK, Colquhoun H, </w:t>
      </w:r>
      <w:proofErr w:type="spellStart"/>
      <w:r w:rsidRPr="0032579B">
        <w:rPr>
          <w:rFonts w:eastAsia="Times New Roman" w:cstheme="minorHAnsi"/>
          <w:sz w:val="20"/>
          <w:szCs w:val="20"/>
          <w:lang w:eastAsia="en-CA"/>
        </w:rPr>
        <w:t>Levac</w:t>
      </w:r>
      <w:proofErr w:type="spellEnd"/>
      <w:r w:rsidRPr="0032579B">
        <w:rPr>
          <w:rFonts w:eastAsia="Times New Roman" w:cstheme="minorHAnsi"/>
          <w:sz w:val="20"/>
          <w:szCs w:val="20"/>
          <w:lang w:eastAsia="en-CA"/>
        </w:rPr>
        <w:t xml:space="preserve"> D, Moher D, Peters MD, Horsley T, Weeks L, Hempel S. PRISMA extension for scoping reviews (PRISMA-</w:t>
      </w:r>
      <w:proofErr w:type="spellStart"/>
      <w:r w:rsidRPr="0032579B">
        <w:rPr>
          <w:rFonts w:eastAsia="Times New Roman" w:cstheme="minorHAnsi"/>
          <w:sz w:val="20"/>
          <w:szCs w:val="20"/>
          <w:lang w:eastAsia="en-CA"/>
        </w:rPr>
        <w:t>ScR</w:t>
      </w:r>
      <w:proofErr w:type="spellEnd"/>
      <w:r w:rsidRPr="0032579B">
        <w:rPr>
          <w:rFonts w:eastAsia="Times New Roman" w:cstheme="minorHAnsi"/>
          <w:sz w:val="20"/>
          <w:szCs w:val="20"/>
          <w:lang w:eastAsia="en-CA"/>
        </w:rPr>
        <w:t>): checklist and explanation. Annals of internal medicine. 2018 Oct 2</w:t>
      </w:r>
      <w:proofErr w:type="gramStart"/>
      <w:r w:rsidRPr="0032579B">
        <w:rPr>
          <w:rFonts w:eastAsia="Times New Roman" w:cstheme="minorHAnsi"/>
          <w:sz w:val="20"/>
          <w:szCs w:val="20"/>
          <w:lang w:eastAsia="en-CA"/>
        </w:rPr>
        <w:t>;169</w:t>
      </w:r>
      <w:proofErr w:type="gramEnd"/>
      <w:r w:rsidRPr="0032579B">
        <w:rPr>
          <w:rFonts w:eastAsia="Times New Roman" w:cstheme="minorHAnsi"/>
          <w:sz w:val="20"/>
          <w:szCs w:val="20"/>
          <w:lang w:eastAsia="en-CA"/>
        </w:rPr>
        <w:t>(7):467-73.</w:t>
      </w:r>
    </w:p>
    <w:p w:rsidR="002B446D" w:rsidRPr="0032579B" w:rsidRDefault="002B446D">
      <w:pPr>
        <w:rPr>
          <w:rFonts w:cstheme="minorHAnsi"/>
          <w:b/>
          <w:i/>
          <w:color w:val="231F2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6"/>
        <w:gridCol w:w="1658"/>
        <w:gridCol w:w="4051"/>
        <w:gridCol w:w="627"/>
        <w:gridCol w:w="2604"/>
      </w:tblGrid>
      <w:tr w:rsidR="0032579B" w:rsidTr="00821A22">
        <w:tc>
          <w:tcPr>
            <w:tcW w:w="636" w:type="dxa"/>
          </w:tcPr>
          <w:p w:rsidR="0032579B" w:rsidRPr="0032579B" w:rsidRDefault="0032579B" w:rsidP="0032579B">
            <w:pPr>
              <w:jc w:val="center"/>
              <w:rPr>
                <w:rFonts w:cstheme="minorHAnsi"/>
                <w:b/>
                <w:i/>
                <w:color w:val="231F20"/>
              </w:rPr>
            </w:pPr>
            <w:r w:rsidRPr="0032579B">
              <w:rPr>
                <w:rFonts w:cstheme="minorHAnsi"/>
                <w:b/>
                <w:i/>
                <w:color w:val="231F20"/>
              </w:rPr>
              <w:t>Item #</w:t>
            </w:r>
          </w:p>
        </w:tc>
        <w:tc>
          <w:tcPr>
            <w:tcW w:w="1658" w:type="dxa"/>
          </w:tcPr>
          <w:p w:rsidR="0032579B" w:rsidRPr="0032579B" w:rsidRDefault="0032579B" w:rsidP="0032579B">
            <w:pPr>
              <w:jc w:val="center"/>
              <w:rPr>
                <w:rFonts w:cstheme="minorHAnsi"/>
                <w:b/>
                <w:i/>
                <w:color w:val="231F20"/>
              </w:rPr>
            </w:pPr>
            <w:r w:rsidRPr="0032579B">
              <w:rPr>
                <w:rFonts w:cstheme="minorHAnsi"/>
                <w:b/>
                <w:i/>
                <w:color w:val="231F20"/>
              </w:rPr>
              <w:t>Section</w:t>
            </w:r>
          </w:p>
        </w:tc>
        <w:tc>
          <w:tcPr>
            <w:tcW w:w="4051" w:type="dxa"/>
          </w:tcPr>
          <w:p w:rsidR="0032579B" w:rsidRPr="0032579B" w:rsidRDefault="0032579B" w:rsidP="0032579B">
            <w:pPr>
              <w:jc w:val="center"/>
              <w:rPr>
                <w:rFonts w:cstheme="minorHAnsi"/>
                <w:b/>
                <w:i/>
                <w:color w:val="231F20"/>
              </w:rPr>
            </w:pPr>
            <w:r w:rsidRPr="0032579B">
              <w:rPr>
                <w:rFonts w:cstheme="minorHAnsi"/>
                <w:b/>
                <w:i/>
                <w:color w:val="231F20"/>
              </w:rPr>
              <w:t>Item</w:t>
            </w:r>
          </w:p>
        </w:tc>
        <w:tc>
          <w:tcPr>
            <w:tcW w:w="627" w:type="dxa"/>
          </w:tcPr>
          <w:p w:rsidR="0032579B" w:rsidRPr="0032579B" w:rsidRDefault="00821A22" w:rsidP="0032579B">
            <w:pPr>
              <w:jc w:val="center"/>
              <w:rPr>
                <w:rFonts w:cstheme="minorHAnsi"/>
                <w:b/>
                <w:i/>
                <w:color w:val="231F20"/>
              </w:rPr>
            </w:pPr>
            <w:r>
              <w:rPr>
                <w:rFonts w:cstheme="minorHAnsi"/>
                <w:b/>
                <w:i/>
                <w:color w:val="231F20"/>
              </w:rPr>
              <w:t>Yes?</w:t>
            </w:r>
          </w:p>
        </w:tc>
        <w:tc>
          <w:tcPr>
            <w:tcW w:w="2604" w:type="dxa"/>
          </w:tcPr>
          <w:p w:rsidR="0032579B" w:rsidRPr="0032579B" w:rsidRDefault="0032579B" w:rsidP="0032579B">
            <w:pPr>
              <w:jc w:val="center"/>
              <w:rPr>
                <w:rFonts w:cstheme="minorHAnsi"/>
                <w:b/>
                <w:i/>
                <w:color w:val="231F20"/>
              </w:rPr>
            </w:pPr>
            <w:r w:rsidRPr="0032579B">
              <w:rPr>
                <w:rFonts w:cstheme="minorHAnsi"/>
                <w:b/>
                <w:i/>
                <w:color w:val="231F20"/>
              </w:rPr>
              <w:t>Manuscript</w:t>
            </w:r>
          </w:p>
          <w:p w:rsidR="0032579B" w:rsidRDefault="0032579B" w:rsidP="0032579B">
            <w:pPr>
              <w:jc w:val="center"/>
              <w:rPr>
                <w:rFonts w:cstheme="minorHAnsi"/>
                <w:b/>
                <w:i/>
                <w:color w:val="231F20"/>
              </w:rPr>
            </w:pPr>
            <w:r w:rsidRPr="0032579B">
              <w:rPr>
                <w:rFonts w:cstheme="minorHAnsi"/>
                <w:b/>
                <w:i/>
                <w:color w:val="231F20"/>
              </w:rPr>
              <w:t>Page #</w:t>
            </w:r>
          </w:p>
          <w:p w:rsidR="00821A22" w:rsidRPr="0032579B" w:rsidRDefault="00821A22" w:rsidP="0032579B">
            <w:pPr>
              <w:jc w:val="center"/>
              <w:rPr>
                <w:rFonts w:cstheme="minorHAnsi"/>
                <w:b/>
                <w:i/>
                <w:color w:val="231F20"/>
              </w:rPr>
            </w:pPr>
            <w:r>
              <w:rPr>
                <w:rFonts w:cstheme="minorHAnsi"/>
                <w:b/>
                <w:i/>
                <w:color w:val="231F20"/>
              </w:rPr>
              <w:t>OR Explanation</w:t>
            </w:r>
          </w:p>
        </w:tc>
      </w:tr>
      <w:tr w:rsidR="0032579B" w:rsidTr="00821A22">
        <w:tc>
          <w:tcPr>
            <w:tcW w:w="636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1658" w:type="dxa"/>
          </w:tcPr>
          <w:p w:rsidR="0032579B" w:rsidRPr="00821A22" w:rsidRDefault="0032579B" w:rsidP="00E904C5">
            <w:pPr>
              <w:rPr>
                <w:rFonts w:cstheme="minorHAnsi"/>
                <w:b/>
                <w:color w:val="231F20"/>
                <w:sz w:val="24"/>
                <w:szCs w:val="20"/>
              </w:rPr>
            </w:pPr>
            <w:r w:rsidRPr="00821A22">
              <w:rPr>
                <w:rFonts w:cstheme="minorHAnsi"/>
                <w:b/>
                <w:color w:val="231F20"/>
                <w:sz w:val="24"/>
                <w:szCs w:val="20"/>
              </w:rPr>
              <w:t>Title</w:t>
            </w:r>
          </w:p>
        </w:tc>
        <w:tc>
          <w:tcPr>
            <w:tcW w:w="4051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627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2604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</w:tr>
      <w:tr w:rsidR="00E904C5" w:rsidTr="00821A22">
        <w:tc>
          <w:tcPr>
            <w:tcW w:w="636" w:type="dxa"/>
          </w:tcPr>
          <w:p w:rsidR="00E904C5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1</w:t>
            </w:r>
          </w:p>
        </w:tc>
        <w:tc>
          <w:tcPr>
            <w:tcW w:w="1658" w:type="dxa"/>
          </w:tcPr>
          <w:p w:rsidR="00E904C5" w:rsidRPr="00821A22" w:rsidRDefault="00605B1E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Title</w:t>
            </w:r>
          </w:p>
        </w:tc>
        <w:tc>
          <w:tcPr>
            <w:tcW w:w="4051" w:type="dxa"/>
          </w:tcPr>
          <w:p w:rsidR="00E904C5" w:rsidRPr="00821A22" w:rsidRDefault="00E904C5" w:rsidP="00C2668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Identify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report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as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scoping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review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127080805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E904C5" w:rsidRPr="00821A22" w:rsidRDefault="00821A22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E904C5" w:rsidRPr="00821A22" w:rsidRDefault="008751CC" w:rsidP="008751CC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Page 1.</w:t>
            </w:r>
          </w:p>
        </w:tc>
      </w:tr>
      <w:tr w:rsidR="0032579B" w:rsidTr="00821A22">
        <w:tc>
          <w:tcPr>
            <w:tcW w:w="636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1658" w:type="dxa"/>
          </w:tcPr>
          <w:p w:rsidR="0032579B" w:rsidRPr="00821A22" w:rsidRDefault="00E904C5" w:rsidP="00E904C5">
            <w:pPr>
              <w:rPr>
                <w:rFonts w:cstheme="minorHAnsi"/>
                <w:b/>
                <w:color w:val="231F20"/>
                <w:sz w:val="24"/>
                <w:szCs w:val="20"/>
              </w:rPr>
            </w:pPr>
            <w:r w:rsidRPr="00821A22">
              <w:rPr>
                <w:rFonts w:cstheme="minorHAnsi"/>
                <w:b/>
                <w:color w:val="231F20"/>
                <w:sz w:val="24"/>
                <w:szCs w:val="20"/>
              </w:rPr>
              <w:t>Abstract</w:t>
            </w:r>
          </w:p>
        </w:tc>
        <w:tc>
          <w:tcPr>
            <w:tcW w:w="4051" w:type="dxa"/>
          </w:tcPr>
          <w:p w:rsidR="0032579B" w:rsidRPr="00821A22" w:rsidRDefault="0032579B" w:rsidP="00E904C5">
            <w:pPr>
              <w:tabs>
                <w:tab w:val="left" w:pos="4078"/>
                <w:tab w:val="left" w:pos="4528"/>
              </w:tabs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627" w:type="dxa"/>
          </w:tcPr>
          <w:p w:rsidR="0032579B" w:rsidRPr="00821A22" w:rsidRDefault="0032579B" w:rsidP="00821A22">
            <w:pPr>
              <w:jc w:val="center"/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2604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</w:tr>
      <w:tr w:rsidR="00E904C5" w:rsidTr="00821A22">
        <w:tc>
          <w:tcPr>
            <w:tcW w:w="636" w:type="dxa"/>
          </w:tcPr>
          <w:p w:rsidR="00E904C5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2</w:t>
            </w:r>
          </w:p>
        </w:tc>
        <w:tc>
          <w:tcPr>
            <w:tcW w:w="1658" w:type="dxa"/>
          </w:tcPr>
          <w:p w:rsidR="00E904C5" w:rsidRPr="00821A22" w:rsidRDefault="00E904C5" w:rsidP="00C2668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Structured</w:t>
            </w:r>
            <w:r w:rsidRPr="00821A22">
              <w:rPr>
                <w:rFonts w:cstheme="minorHAnsi"/>
                <w:color w:val="231F20"/>
                <w:spacing w:val="-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summary</w:t>
            </w:r>
          </w:p>
        </w:tc>
        <w:tc>
          <w:tcPr>
            <w:tcW w:w="4051" w:type="dxa"/>
          </w:tcPr>
          <w:p w:rsidR="00E904C5" w:rsidRPr="00821A22" w:rsidRDefault="00E904C5" w:rsidP="00C26685">
            <w:pPr>
              <w:tabs>
                <w:tab w:val="left" w:pos="4078"/>
                <w:tab w:val="left" w:pos="4528"/>
              </w:tabs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Provide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structured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summary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that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includes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(</w:t>
            </w:r>
            <w:r w:rsidRPr="00821A22">
              <w:rPr>
                <w:rFonts w:cstheme="minorHAnsi"/>
                <w:b/>
                <w:i/>
                <w:color w:val="231F20"/>
                <w:w w:val="110"/>
                <w:sz w:val="20"/>
                <w:szCs w:val="20"/>
              </w:rPr>
              <w:t>as</w:t>
            </w:r>
            <w:r w:rsidRPr="00821A22">
              <w:rPr>
                <w:rFonts w:cstheme="minorHAnsi"/>
                <w:b/>
                <w:i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0"/>
                <w:sz w:val="20"/>
                <w:szCs w:val="20"/>
              </w:rPr>
              <w:t>applicable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)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background,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objectives,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eligibility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criteria, sources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evidence,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charting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methods,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results,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conclusions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that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relate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to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review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questions</w:t>
            </w:r>
            <w:r w:rsidRPr="00821A22">
              <w:rPr>
                <w:rFonts w:cstheme="minorHAnsi"/>
                <w:color w:val="231F20"/>
                <w:w w:val="112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20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objectives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1229573026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E904C5" w:rsidRPr="00821A22" w:rsidRDefault="00821A22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E904C5" w:rsidRPr="00821A22" w:rsidRDefault="008751CC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Page</w:t>
            </w:r>
            <w:r w:rsidR="00AC46A6">
              <w:rPr>
                <w:rFonts w:cstheme="minorHAnsi"/>
                <w:color w:val="231F20"/>
                <w:sz w:val="20"/>
                <w:szCs w:val="20"/>
              </w:rPr>
              <w:t>s</w:t>
            </w:r>
            <w:r>
              <w:rPr>
                <w:rFonts w:cstheme="minorHAnsi"/>
                <w:color w:val="231F20"/>
                <w:sz w:val="20"/>
                <w:szCs w:val="20"/>
              </w:rPr>
              <w:t xml:space="preserve"> 2-3</w:t>
            </w:r>
            <w:r w:rsidR="00A93B46">
              <w:rPr>
                <w:rFonts w:cstheme="minorHAnsi"/>
                <w:color w:val="231F20"/>
                <w:sz w:val="20"/>
                <w:szCs w:val="20"/>
              </w:rPr>
              <w:t>.</w:t>
            </w:r>
          </w:p>
        </w:tc>
      </w:tr>
      <w:tr w:rsidR="00E904C5" w:rsidTr="00821A22">
        <w:tc>
          <w:tcPr>
            <w:tcW w:w="636" w:type="dxa"/>
          </w:tcPr>
          <w:p w:rsidR="00E904C5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1658" w:type="dxa"/>
          </w:tcPr>
          <w:p w:rsidR="00E904C5" w:rsidRPr="00821A22" w:rsidRDefault="00E904C5" w:rsidP="00C26685">
            <w:pPr>
              <w:rPr>
                <w:rFonts w:cstheme="minorHAnsi"/>
                <w:b/>
                <w:color w:val="231F20"/>
                <w:sz w:val="24"/>
                <w:szCs w:val="20"/>
              </w:rPr>
            </w:pPr>
            <w:r w:rsidRPr="00821A22">
              <w:rPr>
                <w:rFonts w:cstheme="minorHAnsi"/>
                <w:b/>
                <w:color w:val="231F20"/>
                <w:sz w:val="24"/>
                <w:szCs w:val="20"/>
              </w:rPr>
              <w:t>Introduction</w:t>
            </w:r>
          </w:p>
        </w:tc>
        <w:tc>
          <w:tcPr>
            <w:tcW w:w="4051" w:type="dxa"/>
          </w:tcPr>
          <w:p w:rsidR="00E904C5" w:rsidRPr="00821A22" w:rsidRDefault="00E904C5" w:rsidP="00C26685">
            <w:pPr>
              <w:tabs>
                <w:tab w:val="left" w:pos="4078"/>
                <w:tab w:val="left" w:pos="4528"/>
              </w:tabs>
              <w:rPr>
                <w:rFonts w:cstheme="minorHAnsi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627" w:type="dxa"/>
          </w:tcPr>
          <w:p w:rsidR="00E904C5" w:rsidRPr="00821A22" w:rsidRDefault="00E904C5" w:rsidP="00821A22">
            <w:pPr>
              <w:jc w:val="center"/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2604" w:type="dxa"/>
          </w:tcPr>
          <w:p w:rsidR="00E904C5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</w:tr>
      <w:tr w:rsidR="0032579B" w:rsidTr="00821A22">
        <w:tc>
          <w:tcPr>
            <w:tcW w:w="636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3</w:t>
            </w:r>
          </w:p>
        </w:tc>
        <w:tc>
          <w:tcPr>
            <w:tcW w:w="1658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Rationale</w:t>
            </w:r>
          </w:p>
        </w:tc>
        <w:tc>
          <w:tcPr>
            <w:tcW w:w="4051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Describe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rationale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for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review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 context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what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is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already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known.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Explain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why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 review</w:t>
            </w:r>
            <w:r w:rsidRPr="00821A22">
              <w:rPr>
                <w:rFonts w:cstheme="minorHAnsi"/>
                <w:color w:val="231F20"/>
                <w:w w:val="109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questions/objectives</w:t>
            </w:r>
            <w:r w:rsidRPr="00821A22">
              <w:rPr>
                <w:rFonts w:cstheme="minorHAnsi"/>
                <w:color w:val="231F20"/>
                <w:spacing w:val="10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lend</w:t>
            </w:r>
            <w:r w:rsidRPr="00821A22">
              <w:rPr>
                <w:rFonts w:cstheme="minorHAnsi"/>
                <w:color w:val="231F20"/>
                <w:spacing w:val="10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themselves</w:t>
            </w:r>
            <w:r w:rsidRPr="00821A22">
              <w:rPr>
                <w:rFonts w:cstheme="minorHAnsi"/>
                <w:color w:val="231F20"/>
                <w:spacing w:val="10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to</w:t>
            </w:r>
            <w:r w:rsidRPr="00821A22">
              <w:rPr>
                <w:rFonts w:cstheme="minorHAnsi"/>
                <w:color w:val="231F20"/>
                <w:spacing w:val="1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</w:t>
            </w:r>
            <w:r w:rsidRPr="00821A22">
              <w:rPr>
                <w:rFonts w:cstheme="minorHAnsi"/>
                <w:color w:val="231F20"/>
                <w:spacing w:val="10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scoping</w:t>
            </w:r>
            <w:r w:rsidRPr="00821A22">
              <w:rPr>
                <w:rFonts w:cstheme="minorHAnsi"/>
                <w:color w:val="231F20"/>
                <w:spacing w:val="10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review</w:t>
            </w:r>
            <w:r w:rsidRPr="00821A22">
              <w:rPr>
                <w:rFonts w:cstheme="minorHAnsi"/>
                <w:color w:val="231F20"/>
                <w:spacing w:val="1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approach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202783398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821A22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AC46A6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 xml:space="preserve">Pages 3-5 </w:t>
            </w:r>
            <w:r w:rsidR="00A93B46">
              <w:rPr>
                <w:rFonts w:cstheme="minorHAnsi"/>
                <w:color w:val="231F20"/>
                <w:sz w:val="20"/>
                <w:szCs w:val="20"/>
              </w:rPr>
              <w:t>–</w:t>
            </w:r>
            <w:r>
              <w:rPr>
                <w:rFonts w:cstheme="minorHAnsi"/>
                <w:color w:val="231F20"/>
                <w:sz w:val="20"/>
                <w:szCs w:val="20"/>
              </w:rPr>
              <w:t xml:space="preserve"> Background</w:t>
            </w:r>
            <w:r w:rsidR="00A93B46">
              <w:rPr>
                <w:rFonts w:cstheme="minorHAnsi"/>
                <w:color w:val="231F20"/>
                <w:sz w:val="20"/>
                <w:szCs w:val="20"/>
              </w:rPr>
              <w:t>.</w:t>
            </w:r>
          </w:p>
        </w:tc>
      </w:tr>
      <w:tr w:rsidR="0032579B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4</w:t>
            </w:r>
          </w:p>
        </w:tc>
        <w:tc>
          <w:tcPr>
            <w:tcW w:w="1658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Objectives</w:t>
            </w:r>
          </w:p>
        </w:tc>
        <w:tc>
          <w:tcPr>
            <w:tcW w:w="4051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Provide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explicit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statement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questions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objectives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being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addressed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with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reference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to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their</w:t>
            </w:r>
            <w:r w:rsidRPr="00821A22">
              <w:rPr>
                <w:rFonts w:cstheme="minorHAnsi"/>
                <w:color w:val="231F20"/>
                <w:w w:val="107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key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elements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(e.g.,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population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or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participants,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concepts,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context)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or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other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0"/>
                <w:sz w:val="20"/>
                <w:szCs w:val="20"/>
              </w:rPr>
              <w:t>relevant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key</w:t>
            </w:r>
            <w:r w:rsidRPr="00821A22">
              <w:rPr>
                <w:rFonts w:cstheme="minorHAnsi"/>
                <w:color w:val="231F20"/>
                <w:w w:val="111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elements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used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to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conceptualize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review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questions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and/or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objectives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684875984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AC46A6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AC46A6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Page 5 – last paragraph of Background</w:t>
            </w:r>
            <w:r w:rsidR="00A93B46">
              <w:rPr>
                <w:rFonts w:cstheme="minorHAnsi"/>
                <w:color w:val="231F20"/>
                <w:sz w:val="20"/>
                <w:szCs w:val="20"/>
              </w:rPr>
              <w:t>.</w:t>
            </w:r>
          </w:p>
        </w:tc>
      </w:tr>
      <w:tr w:rsidR="00E904C5" w:rsidTr="00821A22">
        <w:tc>
          <w:tcPr>
            <w:tcW w:w="636" w:type="dxa"/>
          </w:tcPr>
          <w:p w:rsidR="00E904C5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1658" w:type="dxa"/>
          </w:tcPr>
          <w:p w:rsidR="00E904C5" w:rsidRPr="00821A22" w:rsidRDefault="00E904C5" w:rsidP="00E904C5">
            <w:pPr>
              <w:rPr>
                <w:rFonts w:cstheme="minorHAnsi"/>
                <w:b/>
                <w:color w:val="231F20"/>
                <w:sz w:val="24"/>
                <w:szCs w:val="20"/>
              </w:rPr>
            </w:pPr>
            <w:r w:rsidRPr="00821A22">
              <w:rPr>
                <w:rFonts w:cstheme="minorHAnsi"/>
                <w:b/>
                <w:color w:val="231F20"/>
                <w:sz w:val="24"/>
                <w:szCs w:val="20"/>
              </w:rPr>
              <w:t>Methods</w:t>
            </w:r>
          </w:p>
        </w:tc>
        <w:tc>
          <w:tcPr>
            <w:tcW w:w="4051" w:type="dxa"/>
          </w:tcPr>
          <w:p w:rsidR="00E904C5" w:rsidRPr="00821A22" w:rsidRDefault="00E904C5" w:rsidP="00E904C5">
            <w:pPr>
              <w:rPr>
                <w:rFonts w:cstheme="minorHAnsi"/>
                <w:color w:val="231F20"/>
                <w:w w:val="110"/>
                <w:sz w:val="20"/>
                <w:szCs w:val="20"/>
              </w:rPr>
            </w:pPr>
          </w:p>
        </w:tc>
        <w:tc>
          <w:tcPr>
            <w:tcW w:w="627" w:type="dxa"/>
          </w:tcPr>
          <w:p w:rsidR="00E904C5" w:rsidRPr="00821A22" w:rsidRDefault="00E904C5" w:rsidP="00821A22">
            <w:pPr>
              <w:jc w:val="center"/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2604" w:type="dxa"/>
          </w:tcPr>
          <w:p w:rsidR="00E904C5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</w:tr>
      <w:tr w:rsidR="0032579B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5</w:t>
            </w:r>
          </w:p>
        </w:tc>
        <w:tc>
          <w:tcPr>
            <w:tcW w:w="1658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Protocol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registration</w:t>
            </w:r>
          </w:p>
        </w:tc>
        <w:tc>
          <w:tcPr>
            <w:tcW w:w="4051" w:type="dxa"/>
          </w:tcPr>
          <w:p w:rsidR="0032579B" w:rsidRPr="00821A22" w:rsidRDefault="0032579B" w:rsidP="00E904C5">
            <w:pPr>
              <w:tabs>
                <w:tab w:val="left" w:pos="4078"/>
                <w:tab w:val="left" w:pos="4528"/>
              </w:tabs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Indicate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whether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review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protocol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exists;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state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if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where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it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can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be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accessed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(e.g.,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Web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address); and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if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available,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provide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registration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information,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including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registration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number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1700972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AF0A33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D725C1" w:rsidP="00245310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Not Applicable</w:t>
            </w:r>
            <w:r w:rsidR="00A93B46">
              <w:rPr>
                <w:rFonts w:cstheme="minorHAnsi"/>
                <w:color w:val="231F20"/>
                <w:sz w:val="20"/>
                <w:szCs w:val="20"/>
              </w:rPr>
              <w:t>.</w:t>
            </w:r>
          </w:p>
        </w:tc>
      </w:tr>
      <w:tr w:rsidR="0032579B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6</w:t>
            </w:r>
          </w:p>
        </w:tc>
        <w:tc>
          <w:tcPr>
            <w:tcW w:w="1658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Eligibility</w:t>
            </w:r>
            <w:r w:rsidRPr="00821A22">
              <w:rPr>
                <w:rFonts w:cstheme="minorHAnsi"/>
                <w:color w:val="231F20"/>
                <w:spacing w:val="1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criteria</w:t>
            </w:r>
          </w:p>
        </w:tc>
        <w:tc>
          <w:tcPr>
            <w:tcW w:w="4051" w:type="dxa"/>
          </w:tcPr>
          <w:p w:rsidR="0032579B" w:rsidRPr="00821A22" w:rsidRDefault="0032579B" w:rsidP="00E904C5">
            <w:pPr>
              <w:tabs>
                <w:tab w:val="left" w:pos="4078"/>
                <w:tab w:val="left" w:pos="4528"/>
              </w:tabs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Specify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characteristics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evidence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used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as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eligibility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criteria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(e.g.,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years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 xml:space="preserve">considered,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language,</w:t>
            </w:r>
            <w:r w:rsidRPr="00821A22">
              <w:rPr>
                <w:rFonts w:cstheme="minorHAnsi"/>
                <w:color w:val="231F20"/>
                <w:spacing w:val="-15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-14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publication</w:t>
            </w:r>
            <w:r w:rsidRPr="00821A22">
              <w:rPr>
                <w:rFonts w:cstheme="minorHAnsi"/>
                <w:color w:val="231F20"/>
                <w:spacing w:val="-15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status),</w:t>
            </w:r>
            <w:r w:rsidRPr="00821A22">
              <w:rPr>
                <w:rFonts w:cstheme="minorHAnsi"/>
                <w:color w:val="231F20"/>
                <w:spacing w:val="-14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-15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provide</w:t>
            </w:r>
            <w:r w:rsidRPr="00821A22">
              <w:rPr>
                <w:rFonts w:cstheme="minorHAnsi"/>
                <w:color w:val="231F20"/>
                <w:spacing w:val="-14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a</w:t>
            </w:r>
            <w:r w:rsidRPr="00821A22">
              <w:rPr>
                <w:rFonts w:cstheme="minorHAnsi"/>
                <w:color w:val="231F20"/>
                <w:spacing w:val="-15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rationale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-900292971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576D69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576D69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 xml:space="preserve">Page 6 </w:t>
            </w:r>
            <w:r w:rsidR="00A93B46">
              <w:rPr>
                <w:rFonts w:cstheme="minorHAnsi"/>
                <w:color w:val="231F20"/>
                <w:sz w:val="20"/>
                <w:szCs w:val="20"/>
              </w:rPr>
              <w:t>–</w:t>
            </w:r>
            <w:r>
              <w:rPr>
                <w:rFonts w:cstheme="minorHAnsi"/>
                <w:color w:val="231F20"/>
                <w:sz w:val="20"/>
                <w:szCs w:val="20"/>
              </w:rPr>
              <w:t xml:space="preserve"> Methods</w:t>
            </w:r>
            <w:r w:rsidR="00A93B46">
              <w:rPr>
                <w:rFonts w:cstheme="minorHAnsi"/>
                <w:color w:val="231F20"/>
                <w:sz w:val="20"/>
                <w:szCs w:val="20"/>
              </w:rPr>
              <w:t>.</w:t>
            </w:r>
          </w:p>
        </w:tc>
      </w:tr>
      <w:tr w:rsidR="0032579B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7</w:t>
            </w:r>
          </w:p>
        </w:tc>
        <w:tc>
          <w:tcPr>
            <w:tcW w:w="1658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Information</w:t>
            </w:r>
            <w:r w:rsidRPr="00821A22">
              <w:rPr>
                <w:rFonts w:cstheme="minorHAnsi"/>
                <w:color w:val="231F20"/>
                <w:spacing w:val="-1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sources</w:t>
            </w:r>
          </w:p>
        </w:tc>
        <w:tc>
          <w:tcPr>
            <w:tcW w:w="4051" w:type="dxa"/>
          </w:tcPr>
          <w:p w:rsidR="0032579B" w:rsidRPr="00821A22" w:rsidRDefault="0032579B" w:rsidP="00E904C5">
            <w:pPr>
              <w:tabs>
                <w:tab w:val="left" w:pos="4078"/>
                <w:tab w:val="left" w:pos="4528"/>
              </w:tabs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Describe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all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information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search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(e.g.,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databases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with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dates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lastRenderedPageBreak/>
              <w:t>coverage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contact with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authors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to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identify additional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sources),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as well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as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date the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most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recent search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was</w:t>
            </w:r>
            <w:r w:rsidRPr="00821A22">
              <w:rPr>
                <w:rFonts w:cstheme="minorHAnsi"/>
                <w:color w:val="231F20"/>
                <w:w w:val="108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executed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431245947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576D69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576D69" w:rsidP="00245310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 xml:space="preserve">Page </w:t>
            </w:r>
            <w:r w:rsidR="00A42F38">
              <w:rPr>
                <w:rFonts w:cstheme="minorHAnsi"/>
                <w:color w:val="231F20"/>
                <w:sz w:val="20"/>
                <w:szCs w:val="20"/>
              </w:rPr>
              <w:t>5-</w:t>
            </w:r>
            <w:r>
              <w:rPr>
                <w:rFonts w:cstheme="minorHAnsi"/>
                <w:color w:val="231F20"/>
                <w:sz w:val="20"/>
                <w:szCs w:val="20"/>
              </w:rPr>
              <w:t xml:space="preserve">6 – Methods. </w:t>
            </w:r>
          </w:p>
        </w:tc>
      </w:tr>
      <w:tr w:rsidR="00A07C49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8</w:t>
            </w:r>
          </w:p>
        </w:tc>
        <w:tc>
          <w:tcPr>
            <w:tcW w:w="1658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Search</w:t>
            </w:r>
          </w:p>
        </w:tc>
        <w:tc>
          <w:tcPr>
            <w:tcW w:w="4051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Present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full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electronic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search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strategy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for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at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least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1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database,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including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any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limits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used,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such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that</w:t>
            </w:r>
            <w:r w:rsidRPr="00821A22">
              <w:rPr>
                <w:rFonts w:cstheme="minorHAnsi"/>
                <w:color w:val="231F20"/>
                <w:w w:val="104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it</w:t>
            </w:r>
            <w:r w:rsidRPr="00821A22">
              <w:rPr>
                <w:rFonts w:cstheme="minorHAnsi"/>
                <w:color w:val="231F20"/>
                <w:spacing w:val="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could</w:t>
            </w:r>
            <w:r w:rsidRPr="00821A22">
              <w:rPr>
                <w:rFonts w:cstheme="minorHAnsi"/>
                <w:color w:val="231F20"/>
                <w:spacing w:val="10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be</w:t>
            </w:r>
            <w:r w:rsidRPr="00821A22">
              <w:rPr>
                <w:rFonts w:cstheme="minorHAnsi"/>
                <w:color w:val="231F20"/>
                <w:spacing w:val="10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repeated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-1831586710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576D69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B34644" w:rsidP="00AF0A33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 xml:space="preserve">Page </w:t>
            </w:r>
            <w:r w:rsidR="00A42F38">
              <w:rPr>
                <w:rFonts w:cstheme="minorHAnsi"/>
                <w:color w:val="231F20"/>
                <w:sz w:val="20"/>
                <w:szCs w:val="20"/>
              </w:rPr>
              <w:t>5-</w:t>
            </w:r>
            <w:r>
              <w:rPr>
                <w:rFonts w:cstheme="minorHAnsi"/>
                <w:color w:val="231F20"/>
                <w:sz w:val="20"/>
                <w:szCs w:val="20"/>
              </w:rPr>
              <w:t>6</w:t>
            </w:r>
            <w:r w:rsidR="00245310">
              <w:rPr>
                <w:rFonts w:cstheme="minorHAnsi"/>
                <w:color w:val="231F20"/>
                <w:sz w:val="20"/>
                <w:szCs w:val="20"/>
              </w:rPr>
              <w:t xml:space="preserve"> </w:t>
            </w:r>
            <w:r w:rsidR="00A42F38">
              <w:rPr>
                <w:rFonts w:cstheme="minorHAnsi"/>
                <w:color w:val="231F20"/>
                <w:sz w:val="20"/>
                <w:szCs w:val="20"/>
              </w:rPr>
              <w:t>-</w:t>
            </w:r>
            <w:r w:rsidR="00245310">
              <w:rPr>
                <w:rFonts w:cstheme="minorHAnsi"/>
                <w:color w:val="231F20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231F20"/>
                <w:sz w:val="20"/>
                <w:szCs w:val="20"/>
              </w:rPr>
              <w:t xml:space="preserve">Methods and </w:t>
            </w:r>
            <w:r w:rsidR="00AF0A33">
              <w:rPr>
                <w:rFonts w:cstheme="minorHAnsi"/>
                <w:color w:val="231F20"/>
                <w:sz w:val="20"/>
                <w:szCs w:val="20"/>
              </w:rPr>
              <w:t>Table 1</w:t>
            </w:r>
            <w:r w:rsidR="00245310">
              <w:rPr>
                <w:rFonts w:cstheme="minorHAnsi"/>
                <w:color w:val="231F20"/>
                <w:sz w:val="20"/>
                <w:szCs w:val="20"/>
              </w:rPr>
              <w:t>.</w:t>
            </w:r>
          </w:p>
        </w:tc>
      </w:tr>
      <w:tr w:rsidR="00A07C49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9</w:t>
            </w:r>
          </w:p>
        </w:tc>
        <w:tc>
          <w:tcPr>
            <w:tcW w:w="1658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Selection</w:t>
            </w:r>
            <w:r w:rsidRPr="00821A22">
              <w:rPr>
                <w:rFonts w:eastAsia="Calibri" w:cstheme="minorHAnsi"/>
                <w:color w:val="231F20"/>
                <w:spacing w:val="1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eastAsia="Calibri" w:cstheme="minorHAnsi"/>
                <w:color w:val="231F20"/>
                <w:spacing w:val="1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eastAsia="Calibri" w:cstheme="minorHAnsi"/>
                <w:color w:val="231F20"/>
                <w:spacing w:val="1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eastAsia="Calibri" w:cstheme="minorHAnsi"/>
                <w:color w:val="231F20"/>
                <w:spacing w:val="1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evidence</w:t>
            </w:r>
          </w:p>
        </w:tc>
        <w:tc>
          <w:tcPr>
            <w:tcW w:w="4051" w:type="dxa"/>
          </w:tcPr>
          <w:p w:rsidR="0032579B" w:rsidRPr="00821A22" w:rsidRDefault="0032579B" w:rsidP="00E904C5">
            <w:pPr>
              <w:tabs>
                <w:tab w:val="left" w:pos="4078"/>
                <w:tab w:val="left" w:pos="4528"/>
              </w:tabs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State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process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for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selecting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evidence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(i.e.,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screening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eligibility)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included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in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 xml:space="preserve">the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scoping</w:t>
            </w:r>
            <w:r w:rsidRPr="00821A22">
              <w:rPr>
                <w:rFonts w:cstheme="minorHAnsi"/>
                <w:color w:val="231F20"/>
                <w:spacing w:val="-19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review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331963398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576D69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576D69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Page 6</w:t>
            </w:r>
            <w:r w:rsidR="00245310">
              <w:rPr>
                <w:rFonts w:cstheme="minorHAnsi"/>
                <w:color w:val="231F20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231F20"/>
                <w:sz w:val="20"/>
                <w:szCs w:val="20"/>
              </w:rPr>
              <w:t>- Methods</w:t>
            </w:r>
            <w:r w:rsidR="00A93B46">
              <w:rPr>
                <w:rFonts w:cstheme="minorHAnsi"/>
                <w:color w:val="231F20"/>
                <w:sz w:val="20"/>
                <w:szCs w:val="20"/>
              </w:rPr>
              <w:t>.</w:t>
            </w:r>
          </w:p>
        </w:tc>
      </w:tr>
      <w:tr w:rsidR="00A07C49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10</w:t>
            </w:r>
          </w:p>
        </w:tc>
        <w:tc>
          <w:tcPr>
            <w:tcW w:w="1658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Data</w:t>
            </w:r>
            <w:r w:rsidRPr="00821A22">
              <w:rPr>
                <w:rFonts w:eastAsia="Calibri" w:cstheme="minorHAnsi"/>
                <w:color w:val="231F20"/>
                <w:spacing w:val="1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charting</w:t>
            </w:r>
            <w:r w:rsidRPr="00821A22">
              <w:rPr>
                <w:rFonts w:eastAsia="Calibri" w:cstheme="minorHAnsi"/>
                <w:color w:val="231F20"/>
                <w:spacing w:val="1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process</w:t>
            </w:r>
          </w:p>
        </w:tc>
        <w:tc>
          <w:tcPr>
            <w:tcW w:w="4051" w:type="dxa"/>
          </w:tcPr>
          <w:p w:rsidR="0032579B" w:rsidRPr="00821A22" w:rsidRDefault="0032579B" w:rsidP="00E904C5">
            <w:pPr>
              <w:tabs>
                <w:tab w:val="left" w:pos="4078"/>
                <w:tab w:val="left" w:pos="4528"/>
              </w:tabs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Describe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methods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charting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data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from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included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evidence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(e.g.,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calibrated</w:t>
            </w:r>
            <w:r w:rsidRPr="00821A22">
              <w:rPr>
                <w:rFonts w:eastAsia="Calibri"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forms</w:t>
            </w:r>
            <w:r w:rsidRPr="00821A22">
              <w:rPr>
                <w:rFonts w:eastAsia="Calibri" w:cstheme="minorHAnsi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or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forms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that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have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been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tested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by</w:t>
            </w:r>
            <w:r w:rsidRPr="00821A22">
              <w:rPr>
                <w:rFonts w:eastAsia="Calibri"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team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before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their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use,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eastAsia="Calibri"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whether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data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charting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was</w:t>
            </w:r>
            <w:r w:rsidRPr="00821A22">
              <w:rPr>
                <w:rFonts w:eastAsia="Calibri"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done</w:t>
            </w:r>
            <w:r w:rsidRPr="00821A22">
              <w:rPr>
                <w:rFonts w:eastAsia="Calibri" w:cstheme="minorHAnsi"/>
                <w:color w:val="231F2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independently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or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in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duplicate)</w:t>
            </w:r>
            <w:r w:rsidRPr="00821A22">
              <w:rPr>
                <w:rFonts w:eastAsia="Calibri" w:cstheme="minorHAnsi"/>
                <w:color w:val="231F20"/>
                <w:spacing w:val="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any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processes</w:t>
            </w:r>
            <w:r w:rsidRPr="00821A22">
              <w:rPr>
                <w:rFonts w:eastAsia="Calibri" w:cstheme="minorHAnsi"/>
                <w:color w:val="231F20"/>
                <w:spacing w:val="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for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obtaining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conﬁrming</w:t>
            </w:r>
            <w:r w:rsidRPr="00821A22">
              <w:rPr>
                <w:rFonts w:eastAsia="Calibri" w:cstheme="minorHAnsi"/>
                <w:color w:val="231F20"/>
                <w:spacing w:val="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data</w:t>
            </w:r>
            <w:r w:rsidRPr="00821A22">
              <w:rPr>
                <w:rFonts w:eastAsia="Calibri"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from</w:t>
            </w:r>
            <w:r w:rsidRPr="00821A22">
              <w:rPr>
                <w:rFonts w:eastAsia="Calibri" w:cstheme="minorHAnsi"/>
                <w:color w:val="231F20"/>
                <w:w w:val="108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investigators.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-1551528667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27540B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AF0A33" w:rsidP="00245310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Page 6</w:t>
            </w:r>
            <w:r w:rsidR="00A42F38">
              <w:rPr>
                <w:rFonts w:cstheme="minorHAnsi"/>
                <w:color w:val="231F20"/>
                <w:sz w:val="20"/>
                <w:szCs w:val="20"/>
              </w:rPr>
              <w:t>-7</w:t>
            </w:r>
            <w:r w:rsidR="00EF7FE9">
              <w:rPr>
                <w:rFonts w:cstheme="minorHAnsi"/>
                <w:color w:val="231F20"/>
                <w:sz w:val="20"/>
                <w:szCs w:val="20"/>
              </w:rPr>
              <w:t xml:space="preserve"> – Methods – Line 134- 136</w:t>
            </w:r>
          </w:p>
        </w:tc>
      </w:tr>
      <w:tr w:rsidR="00A07C49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11</w:t>
            </w:r>
          </w:p>
        </w:tc>
        <w:tc>
          <w:tcPr>
            <w:tcW w:w="1658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Data</w:t>
            </w:r>
            <w:r w:rsidRPr="00821A22">
              <w:rPr>
                <w:rFonts w:eastAsia="Calibri"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items</w:t>
            </w:r>
          </w:p>
        </w:tc>
        <w:tc>
          <w:tcPr>
            <w:tcW w:w="4051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List</w:t>
            </w:r>
            <w:r w:rsidRPr="00821A22">
              <w:rPr>
                <w:rFonts w:eastAsia="Calibri"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deﬁne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all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variables</w:t>
            </w:r>
            <w:r w:rsidRPr="00821A22">
              <w:rPr>
                <w:rFonts w:eastAsia="Calibri"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for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which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data</w:t>
            </w:r>
            <w:r w:rsidRPr="00821A22">
              <w:rPr>
                <w:rFonts w:eastAsia="Calibri"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were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sought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any</w:t>
            </w:r>
            <w:r w:rsidRPr="00821A22">
              <w:rPr>
                <w:rFonts w:eastAsia="Calibri"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assumptions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simpliﬁcations</w:t>
            </w:r>
            <w:r w:rsidRPr="00821A22">
              <w:rPr>
                <w:rFonts w:eastAsia="Calibri" w:cstheme="minorHAnsi"/>
                <w:color w:val="231F20"/>
                <w:w w:val="111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made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792102044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27540B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27540B" w:rsidRPr="00821A22" w:rsidRDefault="00245310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 xml:space="preserve">Page 6 – Methods. </w:t>
            </w:r>
          </w:p>
        </w:tc>
      </w:tr>
      <w:tr w:rsidR="00A07C49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12</w:t>
            </w:r>
          </w:p>
        </w:tc>
        <w:tc>
          <w:tcPr>
            <w:tcW w:w="1658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Critical</w:t>
            </w:r>
            <w:r w:rsidRPr="00821A22">
              <w:rPr>
                <w:rFonts w:eastAsia="Calibri" w:cstheme="minorHAnsi"/>
                <w:color w:val="231F20"/>
                <w:spacing w:val="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appraisal</w:t>
            </w:r>
            <w:r w:rsidRPr="00821A22">
              <w:rPr>
                <w:rFonts w:eastAsia="Calibri" w:cstheme="minorHAnsi"/>
                <w:color w:val="231F20"/>
                <w:spacing w:val="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eastAsia="Calibri" w:cstheme="minorHAnsi"/>
                <w:color w:val="231F20"/>
                <w:spacing w:val="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individual</w:t>
            </w:r>
            <w:r w:rsidRPr="00821A22">
              <w:rPr>
                <w:rFonts w:eastAsia="Calibri" w:cstheme="minorHAnsi"/>
                <w:color w:val="231F20"/>
                <w:spacing w:val="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eastAsia="Calibri" w:cstheme="minorHAnsi"/>
                <w:color w:val="231F20"/>
                <w:spacing w:val="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eastAsia="Calibri" w:cstheme="minorHAnsi"/>
                <w:color w:val="231F20"/>
                <w:w w:val="108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evidence</w:t>
            </w:r>
          </w:p>
        </w:tc>
        <w:tc>
          <w:tcPr>
            <w:tcW w:w="4051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b/>
                <w:i/>
                <w:color w:val="231F20"/>
                <w:w w:val="110"/>
                <w:sz w:val="20"/>
                <w:szCs w:val="20"/>
              </w:rPr>
              <w:t>If</w:t>
            </w:r>
            <w:r w:rsidRPr="00821A22">
              <w:rPr>
                <w:rFonts w:cstheme="minorHAnsi"/>
                <w:b/>
                <w:i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0"/>
                <w:sz w:val="20"/>
                <w:szCs w:val="20"/>
              </w:rPr>
              <w:t>done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,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provide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rationale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for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conducting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critical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appraisal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included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evidence;</w:t>
            </w:r>
            <w:r w:rsidRPr="00821A22">
              <w:rPr>
                <w:rFonts w:cstheme="minorHAnsi"/>
                <w:color w:val="231F20"/>
                <w:w w:val="114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describe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methods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used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how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this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information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was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used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any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data</w:t>
            </w:r>
            <w:r w:rsidRPr="00821A22">
              <w:rPr>
                <w:rFonts w:cstheme="minorHAnsi"/>
                <w:color w:val="231F20"/>
                <w:spacing w:val="3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synthesis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(</w:t>
            </w:r>
            <w:r w:rsidRPr="00821A22">
              <w:rPr>
                <w:rFonts w:cstheme="minorHAnsi"/>
                <w:b/>
                <w:i/>
                <w:color w:val="231F20"/>
                <w:w w:val="110"/>
                <w:sz w:val="20"/>
                <w:szCs w:val="20"/>
              </w:rPr>
              <w:t>if</w:t>
            </w:r>
            <w:r w:rsidRPr="00821A22">
              <w:rPr>
                <w:rFonts w:cstheme="minorHAnsi"/>
                <w:b/>
                <w:i/>
                <w:color w:val="231F2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0"/>
                <w:sz w:val="20"/>
                <w:szCs w:val="20"/>
              </w:rPr>
              <w:t>appropriate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).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-11519789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AF0A33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BC5CE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Not Applicable.</w:t>
            </w:r>
          </w:p>
        </w:tc>
      </w:tr>
      <w:tr w:rsidR="00A07C49" w:rsidTr="00821A22">
        <w:tc>
          <w:tcPr>
            <w:tcW w:w="636" w:type="dxa"/>
          </w:tcPr>
          <w:p w:rsidR="0032579B" w:rsidRPr="002B446D" w:rsidRDefault="00E904C5" w:rsidP="00E904C5">
            <w:pPr>
              <w:rPr>
                <w:rFonts w:cstheme="minorHAnsi"/>
                <w:strike/>
                <w:color w:val="231F20"/>
                <w:sz w:val="20"/>
                <w:szCs w:val="20"/>
              </w:rPr>
            </w:pPr>
            <w:r w:rsidRPr="00605B1E">
              <w:rPr>
                <w:rFonts w:cstheme="minorHAnsi"/>
                <w:color w:val="231F20"/>
                <w:sz w:val="20"/>
                <w:szCs w:val="20"/>
              </w:rPr>
              <w:t>13</w:t>
            </w:r>
          </w:p>
        </w:tc>
        <w:tc>
          <w:tcPr>
            <w:tcW w:w="1658" w:type="dxa"/>
          </w:tcPr>
          <w:p w:rsidR="0032579B" w:rsidRPr="002B446D" w:rsidRDefault="0032579B" w:rsidP="00E904C5">
            <w:pPr>
              <w:rPr>
                <w:rFonts w:cstheme="minorHAnsi"/>
                <w:strike/>
                <w:color w:val="231F20"/>
                <w:sz w:val="20"/>
                <w:szCs w:val="20"/>
              </w:rPr>
            </w:pPr>
            <w:r w:rsidRPr="00605B1E">
              <w:rPr>
                <w:rFonts w:cstheme="minorHAnsi"/>
                <w:color w:val="231F20"/>
                <w:w w:val="110"/>
                <w:sz w:val="20"/>
                <w:szCs w:val="20"/>
              </w:rPr>
              <w:t>Summary</w:t>
            </w:r>
            <w:r w:rsidRPr="002B446D">
              <w:rPr>
                <w:rFonts w:cstheme="minorHAnsi"/>
                <w:strike/>
                <w:color w:val="231F20"/>
                <w:spacing w:val="10"/>
                <w:w w:val="110"/>
                <w:sz w:val="20"/>
                <w:szCs w:val="20"/>
              </w:rPr>
              <w:t xml:space="preserve"> </w:t>
            </w:r>
            <w:r w:rsidRPr="00605B1E">
              <w:rPr>
                <w:rFonts w:cstheme="minorHAnsi"/>
                <w:color w:val="231F20"/>
                <w:w w:val="110"/>
                <w:sz w:val="20"/>
                <w:szCs w:val="20"/>
              </w:rPr>
              <w:t>measures</w:t>
            </w:r>
          </w:p>
        </w:tc>
        <w:tc>
          <w:tcPr>
            <w:tcW w:w="4051" w:type="dxa"/>
          </w:tcPr>
          <w:p w:rsidR="0032579B" w:rsidRPr="00821A22" w:rsidRDefault="0032579B" w:rsidP="00E904C5">
            <w:pPr>
              <w:rPr>
                <w:rFonts w:cstheme="minorHAnsi"/>
                <w:b/>
                <w:i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b/>
                <w:i/>
                <w:color w:val="231F20"/>
                <w:w w:val="110"/>
                <w:sz w:val="20"/>
                <w:szCs w:val="20"/>
              </w:rPr>
              <w:t>Not</w:t>
            </w:r>
            <w:r w:rsidRPr="00821A22">
              <w:rPr>
                <w:rFonts w:cstheme="minorHAnsi"/>
                <w:b/>
                <w:i/>
                <w:color w:val="231F20"/>
                <w:spacing w:val="1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0"/>
                <w:sz w:val="20"/>
                <w:szCs w:val="20"/>
              </w:rPr>
              <w:t>applicable</w:t>
            </w:r>
            <w:r w:rsidRPr="00821A22">
              <w:rPr>
                <w:rFonts w:cstheme="minorHAnsi"/>
                <w:b/>
                <w:i/>
                <w:color w:val="231F20"/>
                <w:spacing w:val="1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0"/>
                <w:sz w:val="20"/>
                <w:szCs w:val="20"/>
              </w:rPr>
              <w:t>for</w:t>
            </w:r>
            <w:r w:rsidRPr="00821A22">
              <w:rPr>
                <w:rFonts w:cstheme="minorHAnsi"/>
                <w:b/>
                <w:i/>
                <w:color w:val="231F20"/>
                <w:spacing w:val="1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0"/>
                <w:sz w:val="20"/>
                <w:szCs w:val="20"/>
              </w:rPr>
              <w:t>scoping</w:t>
            </w:r>
            <w:r w:rsidRPr="00821A22">
              <w:rPr>
                <w:rFonts w:cstheme="minorHAnsi"/>
                <w:b/>
                <w:i/>
                <w:color w:val="231F20"/>
                <w:spacing w:val="1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0"/>
                <w:sz w:val="20"/>
                <w:szCs w:val="20"/>
              </w:rPr>
              <w:t>reviews</w:t>
            </w:r>
          </w:p>
        </w:tc>
        <w:tc>
          <w:tcPr>
            <w:tcW w:w="627" w:type="dxa"/>
          </w:tcPr>
          <w:p w:rsidR="0032579B" w:rsidRPr="00821A22" w:rsidRDefault="0032579B" w:rsidP="00821A22">
            <w:pPr>
              <w:jc w:val="center"/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2604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</w:tr>
      <w:tr w:rsidR="00A07C49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14</w:t>
            </w:r>
          </w:p>
        </w:tc>
        <w:tc>
          <w:tcPr>
            <w:tcW w:w="1658" w:type="dxa"/>
          </w:tcPr>
          <w:p w:rsidR="0032579B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Synthesis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results</w:t>
            </w:r>
          </w:p>
        </w:tc>
        <w:tc>
          <w:tcPr>
            <w:tcW w:w="4051" w:type="dxa"/>
          </w:tcPr>
          <w:p w:rsidR="0032579B" w:rsidRPr="00821A22" w:rsidRDefault="00F720A0" w:rsidP="002B446D">
            <w:pPr>
              <w:tabs>
                <w:tab w:val="left" w:pos="4078"/>
                <w:tab w:val="left" w:pos="4528"/>
              </w:tabs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Describe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methods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handling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summarizing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data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that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were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charted.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1508330119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B63926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B63926" w:rsidP="00BC5CEB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 xml:space="preserve">Page 7 Results. </w:t>
            </w:r>
          </w:p>
        </w:tc>
      </w:tr>
      <w:tr w:rsidR="00A07C49" w:rsidTr="00821A22">
        <w:tc>
          <w:tcPr>
            <w:tcW w:w="636" w:type="dxa"/>
          </w:tcPr>
          <w:p w:rsidR="0032579B" w:rsidRPr="00605B1E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605B1E">
              <w:rPr>
                <w:rFonts w:cstheme="minorHAnsi"/>
                <w:color w:val="231F20"/>
                <w:sz w:val="20"/>
                <w:szCs w:val="20"/>
              </w:rPr>
              <w:t>15</w:t>
            </w:r>
          </w:p>
        </w:tc>
        <w:tc>
          <w:tcPr>
            <w:tcW w:w="1658" w:type="dxa"/>
          </w:tcPr>
          <w:p w:rsidR="0032579B" w:rsidRPr="00605B1E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605B1E">
              <w:rPr>
                <w:rFonts w:cstheme="minorHAnsi"/>
                <w:color w:val="231F20"/>
                <w:w w:val="115"/>
                <w:sz w:val="20"/>
                <w:szCs w:val="20"/>
              </w:rPr>
              <w:t>Risk</w:t>
            </w:r>
            <w:r w:rsidRPr="00605B1E">
              <w:rPr>
                <w:rFonts w:cstheme="minorHAnsi"/>
                <w:color w:val="231F20"/>
                <w:spacing w:val="-12"/>
                <w:w w:val="115"/>
                <w:sz w:val="20"/>
                <w:szCs w:val="20"/>
              </w:rPr>
              <w:t xml:space="preserve"> </w:t>
            </w:r>
            <w:r w:rsidRPr="00605B1E">
              <w:rPr>
                <w:rFonts w:cstheme="minorHAnsi"/>
                <w:color w:val="231F20"/>
                <w:w w:val="115"/>
                <w:sz w:val="20"/>
                <w:szCs w:val="20"/>
              </w:rPr>
              <w:t>of</w:t>
            </w:r>
            <w:r w:rsidRPr="00605B1E">
              <w:rPr>
                <w:rFonts w:cstheme="minorHAnsi"/>
                <w:color w:val="231F20"/>
                <w:spacing w:val="-11"/>
                <w:w w:val="115"/>
                <w:sz w:val="20"/>
                <w:szCs w:val="20"/>
              </w:rPr>
              <w:t xml:space="preserve"> </w:t>
            </w:r>
            <w:r w:rsidRPr="00605B1E">
              <w:rPr>
                <w:rFonts w:cstheme="minorHAnsi"/>
                <w:color w:val="231F20"/>
                <w:w w:val="115"/>
                <w:sz w:val="20"/>
                <w:szCs w:val="20"/>
              </w:rPr>
              <w:t>bias</w:t>
            </w:r>
            <w:r w:rsidRPr="00605B1E">
              <w:rPr>
                <w:rFonts w:cstheme="minorHAnsi"/>
                <w:color w:val="231F20"/>
                <w:spacing w:val="-12"/>
                <w:w w:val="115"/>
                <w:sz w:val="20"/>
                <w:szCs w:val="20"/>
              </w:rPr>
              <w:t xml:space="preserve"> </w:t>
            </w:r>
            <w:r w:rsidRPr="00605B1E">
              <w:rPr>
                <w:rFonts w:cstheme="minorHAnsi"/>
                <w:color w:val="231F20"/>
                <w:w w:val="115"/>
                <w:sz w:val="20"/>
                <w:szCs w:val="20"/>
              </w:rPr>
              <w:t>across</w:t>
            </w:r>
            <w:r w:rsidRPr="00605B1E">
              <w:rPr>
                <w:rFonts w:cstheme="minorHAnsi"/>
                <w:color w:val="231F20"/>
                <w:spacing w:val="-11"/>
                <w:w w:val="115"/>
                <w:sz w:val="20"/>
                <w:szCs w:val="20"/>
              </w:rPr>
              <w:t xml:space="preserve"> </w:t>
            </w:r>
            <w:r w:rsidRPr="00605B1E">
              <w:rPr>
                <w:rFonts w:cstheme="minorHAnsi"/>
                <w:color w:val="231F20"/>
                <w:w w:val="115"/>
                <w:sz w:val="20"/>
                <w:szCs w:val="20"/>
              </w:rPr>
              <w:t>studies</w:t>
            </w:r>
          </w:p>
        </w:tc>
        <w:tc>
          <w:tcPr>
            <w:tcW w:w="4051" w:type="dxa"/>
          </w:tcPr>
          <w:p w:rsidR="0032579B" w:rsidRPr="00821A22" w:rsidRDefault="00F720A0" w:rsidP="00E904C5">
            <w:pPr>
              <w:rPr>
                <w:rFonts w:cstheme="minorHAnsi"/>
                <w:b/>
                <w:i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Not</w:t>
            </w:r>
            <w:r w:rsidRPr="00821A22">
              <w:rPr>
                <w:rFonts w:cstheme="minorHAnsi"/>
                <w:b/>
                <w:i/>
                <w:color w:val="231F20"/>
                <w:spacing w:val="-11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applicable</w:t>
            </w:r>
            <w:r w:rsidRPr="00821A22">
              <w:rPr>
                <w:rFonts w:cstheme="minorHAnsi"/>
                <w:b/>
                <w:i/>
                <w:color w:val="231F20"/>
                <w:spacing w:val="-1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for</w:t>
            </w:r>
            <w:r w:rsidRPr="00821A22">
              <w:rPr>
                <w:rFonts w:cstheme="minorHAnsi"/>
                <w:b/>
                <w:i/>
                <w:color w:val="231F20"/>
                <w:spacing w:val="-11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scoping</w:t>
            </w:r>
            <w:r w:rsidRPr="00821A22">
              <w:rPr>
                <w:rFonts w:cstheme="minorHAnsi"/>
                <w:b/>
                <w:i/>
                <w:color w:val="231F20"/>
                <w:spacing w:val="-1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reviews</w:t>
            </w:r>
          </w:p>
        </w:tc>
        <w:tc>
          <w:tcPr>
            <w:tcW w:w="627" w:type="dxa"/>
          </w:tcPr>
          <w:p w:rsidR="0032579B" w:rsidRPr="00821A22" w:rsidRDefault="0032579B" w:rsidP="00821A22">
            <w:pPr>
              <w:jc w:val="center"/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2604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</w:tr>
      <w:tr w:rsidR="00A07C49" w:rsidTr="00821A22">
        <w:tc>
          <w:tcPr>
            <w:tcW w:w="636" w:type="dxa"/>
          </w:tcPr>
          <w:p w:rsidR="0032579B" w:rsidRPr="00605B1E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605B1E">
              <w:rPr>
                <w:rFonts w:cstheme="minorHAnsi"/>
                <w:color w:val="231F20"/>
                <w:sz w:val="20"/>
                <w:szCs w:val="20"/>
              </w:rPr>
              <w:t>16</w:t>
            </w:r>
          </w:p>
        </w:tc>
        <w:tc>
          <w:tcPr>
            <w:tcW w:w="1658" w:type="dxa"/>
          </w:tcPr>
          <w:p w:rsidR="0032579B" w:rsidRPr="00605B1E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605B1E">
              <w:rPr>
                <w:rFonts w:cstheme="minorHAnsi"/>
                <w:color w:val="231F20"/>
                <w:w w:val="110"/>
                <w:sz w:val="20"/>
                <w:szCs w:val="20"/>
              </w:rPr>
              <w:t>Additional</w:t>
            </w:r>
            <w:r w:rsidRPr="00605B1E">
              <w:rPr>
                <w:rFonts w:cstheme="minorHAnsi"/>
                <w:color w:val="231F20"/>
                <w:spacing w:val="28"/>
                <w:w w:val="110"/>
                <w:sz w:val="20"/>
                <w:szCs w:val="20"/>
              </w:rPr>
              <w:t xml:space="preserve"> </w:t>
            </w:r>
            <w:r w:rsidRPr="00605B1E">
              <w:rPr>
                <w:rFonts w:cstheme="minorHAnsi"/>
                <w:color w:val="231F20"/>
                <w:w w:val="110"/>
                <w:sz w:val="20"/>
                <w:szCs w:val="20"/>
              </w:rPr>
              <w:t>analyses</w:t>
            </w:r>
          </w:p>
        </w:tc>
        <w:tc>
          <w:tcPr>
            <w:tcW w:w="4051" w:type="dxa"/>
          </w:tcPr>
          <w:p w:rsidR="0032579B" w:rsidRPr="00821A22" w:rsidRDefault="00F720A0" w:rsidP="00E904C5">
            <w:pPr>
              <w:rPr>
                <w:rFonts w:cstheme="minorHAnsi"/>
                <w:b/>
                <w:i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Not</w:t>
            </w:r>
            <w:r w:rsidRPr="00821A22">
              <w:rPr>
                <w:rFonts w:cstheme="minorHAnsi"/>
                <w:b/>
                <w:i/>
                <w:color w:val="231F20"/>
                <w:spacing w:val="-11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applicable</w:t>
            </w:r>
            <w:r w:rsidRPr="00821A22">
              <w:rPr>
                <w:rFonts w:cstheme="minorHAnsi"/>
                <w:b/>
                <w:i/>
                <w:color w:val="231F20"/>
                <w:spacing w:val="-1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for</w:t>
            </w:r>
            <w:r w:rsidRPr="00821A22">
              <w:rPr>
                <w:rFonts w:cstheme="minorHAnsi"/>
                <w:b/>
                <w:i/>
                <w:color w:val="231F20"/>
                <w:spacing w:val="-11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scoping</w:t>
            </w:r>
            <w:r w:rsidRPr="00821A22">
              <w:rPr>
                <w:rFonts w:cstheme="minorHAnsi"/>
                <w:b/>
                <w:i/>
                <w:color w:val="231F20"/>
                <w:spacing w:val="-1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reviews</w:t>
            </w:r>
          </w:p>
        </w:tc>
        <w:tc>
          <w:tcPr>
            <w:tcW w:w="627" w:type="dxa"/>
          </w:tcPr>
          <w:p w:rsidR="0032579B" w:rsidRPr="00821A22" w:rsidRDefault="0032579B" w:rsidP="00821A22">
            <w:pPr>
              <w:jc w:val="center"/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2604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</w:tr>
      <w:tr w:rsidR="00A07C49" w:rsidTr="00821A22">
        <w:tc>
          <w:tcPr>
            <w:tcW w:w="636" w:type="dxa"/>
          </w:tcPr>
          <w:p w:rsidR="00A07C49" w:rsidRPr="00821A22" w:rsidRDefault="00A07C49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1658" w:type="dxa"/>
          </w:tcPr>
          <w:p w:rsidR="00A07C49" w:rsidRPr="00821A22" w:rsidRDefault="00A07C49" w:rsidP="00E904C5">
            <w:pPr>
              <w:rPr>
                <w:rFonts w:cstheme="minorHAnsi"/>
                <w:b/>
                <w:color w:val="231F20"/>
                <w:sz w:val="24"/>
                <w:szCs w:val="20"/>
              </w:rPr>
            </w:pPr>
            <w:r w:rsidRPr="00821A22">
              <w:rPr>
                <w:rFonts w:cstheme="minorHAnsi"/>
                <w:b/>
                <w:color w:val="231F20"/>
                <w:sz w:val="24"/>
                <w:szCs w:val="20"/>
              </w:rPr>
              <w:t>Results</w:t>
            </w:r>
          </w:p>
        </w:tc>
        <w:tc>
          <w:tcPr>
            <w:tcW w:w="4051" w:type="dxa"/>
          </w:tcPr>
          <w:p w:rsidR="00A07C49" w:rsidRPr="00821A22" w:rsidRDefault="00A07C49" w:rsidP="00E904C5">
            <w:pPr>
              <w:rPr>
                <w:rFonts w:cstheme="minorHAnsi"/>
                <w:color w:val="231F20"/>
                <w:w w:val="115"/>
                <w:sz w:val="20"/>
                <w:szCs w:val="20"/>
              </w:rPr>
            </w:pPr>
          </w:p>
        </w:tc>
        <w:tc>
          <w:tcPr>
            <w:tcW w:w="627" w:type="dxa"/>
          </w:tcPr>
          <w:p w:rsidR="00A07C49" w:rsidRPr="00821A22" w:rsidRDefault="00A07C49" w:rsidP="00821A22">
            <w:pPr>
              <w:jc w:val="center"/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2604" w:type="dxa"/>
          </w:tcPr>
          <w:p w:rsidR="00A07C49" w:rsidRPr="00821A22" w:rsidRDefault="00A07C49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</w:tr>
      <w:tr w:rsidR="00A07C49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17</w:t>
            </w:r>
          </w:p>
        </w:tc>
        <w:tc>
          <w:tcPr>
            <w:tcW w:w="1658" w:type="dxa"/>
          </w:tcPr>
          <w:p w:rsidR="00F720A0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Selection</w:t>
            </w:r>
            <w:r w:rsidRPr="00821A22">
              <w:rPr>
                <w:rFonts w:cstheme="minorHAnsi"/>
                <w:color w:val="231F20"/>
                <w:spacing w:val="10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1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cstheme="minorHAnsi"/>
                <w:color w:val="231F20"/>
                <w:spacing w:val="1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1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evidence</w:t>
            </w:r>
          </w:p>
        </w:tc>
        <w:tc>
          <w:tcPr>
            <w:tcW w:w="4051" w:type="dxa"/>
          </w:tcPr>
          <w:p w:rsidR="0032579B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Give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numbers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evidence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screened,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assessed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for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eligibility,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included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 xml:space="preserve">review,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with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reasons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for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exclusions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at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each</w:t>
            </w:r>
            <w:r w:rsidRPr="00821A22">
              <w:rPr>
                <w:rFonts w:eastAsia="Calibri"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color w:val="231F20"/>
                <w:w w:val="110"/>
                <w:sz w:val="20"/>
                <w:szCs w:val="20"/>
              </w:rPr>
              <w:t>stage,</w:t>
            </w:r>
            <w:r w:rsidRPr="00821A22">
              <w:rPr>
                <w:rFonts w:eastAsia="Calibri"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b/>
                <w:i/>
                <w:color w:val="231F20"/>
                <w:w w:val="110"/>
                <w:sz w:val="20"/>
                <w:szCs w:val="20"/>
              </w:rPr>
              <w:t>ideally</w:t>
            </w:r>
            <w:r w:rsidRPr="00821A22">
              <w:rPr>
                <w:rFonts w:eastAsia="Calibri" w:cstheme="minorHAnsi"/>
                <w:b/>
                <w:i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b/>
                <w:i/>
                <w:color w:val="231F20"/>
                <w:w w:val="110"/>
                <w:sz w:val="20"/>
                <w:szCs w:val="20"/>
              </w:rPr>
              <w:t>using</w:t>
            </w:r>
            <w:r w:rsidRPr="00821A22">
              <w:rPr>
                <w:rFonts w:eastAsia="Calibri" w:cstheme="minorHAnsi"/>
                <w:b/>
                <w:i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b/>
                <w:i/>
                <w:color w:val="231F20"/>
                <w:w w:val="110"/>
                <w:sz w:val="20"/>
                <w:szCs w:val="20"/>
              </w:rPr>
              <w:t>a</w:t>
            </w:r>
            <w:r w:rsidRPr="00821A22">
              <w:rPr>
                <w:rFonts w:eastAsia="Calibri" w:cstheme="minorHAnsi"/>
                <w:b/>
                <w:i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b/>
                <w:i/>
                <w:color w:val="231F20"/>
                <w:w w:val="110"/>
                <w:sz w:val="20"/>
                <w:szCs w:val="20"/>
              </w:rPr>
              <w:t>ﬂow</w:t>
            </w:r>
            <w:r w:rsidRPr="00821A22">
              <w:rPr>
                <w:rFonts w:eastAsia="Calibri" w:cstheme="minorHAnsi"/>
                <w:b/>
                <w:i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eastAsia="Calibri" w:cstheme="minorHAnsi"/>
                <w:b/>
                <w:i/>
                <w:color w:val="231F20"/>
                <w:w w:val="110"/>
                <w:sz w:val="20"/>
                <w:szCs w:val="20"/>
              </w:rPr>
              <w:t>diagram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 xml:space="preserve"> 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-1867824174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B63926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C32E38" w:rsidP="00C32E38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Figure 1.</w:t>
            </w:r>
          </w:p>
        </w:tc>
      </w:tr>
      <w:tr w:rsidR="00A07C49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18</w:t>
            </w:r>
          </w:p>
        </w:tc>
        <w:tc>
          <w:tcPr>
            <w:tcW w:w="1658" w:type="dxa"/>
          </w:tcPr>
          <w:p w:rsidR="0032579B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Characteristics</w:t>
            </w:r>
            <w:r w:rsidRPr="00821A22">
              <w:rPr>
                <w:rFonts w:cstheme="minorHAnsi"/>
                <w:color w:val="231F20"/>
                <w:spacing w:val="1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1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cstheme="minorHAnsi"/>
                <w:color w:val="231F20"/>
                <w:spacing w:val="1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1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evidence</w:t>
            </w:r>
          </w:p>
        </w:tc>
        <w:tc>
          <w:tcPr>
            <w:tcW w:w="4051" w:type="dxa"/>
          </w:tcPr>
          <w:p w:rsidR="0032579B" w:rsidRPr="00821A22" w:rsidRDefault="00F720A0" w:rsidP="002B446D">
            <w:pPr>
              <w:tabs>
                <w:tab w:val="left" w:pos="4078"/>
                <w:tab w:val="left" w:pos="4528"/>
              </w:tabs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For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each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evidence,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present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characteristics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for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which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data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were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charted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provide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 citations</w:t>
            </w:r>
            <w:r w:rsidR="002B446D">
              <w:rPr>
                <w:rFonts w:cstheme="minorHAnsi"/>
                <w:color w:val="231F20"/>
                <w:w w:val="110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64663232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AF0A33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C32E38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Pages 7-12 - Results.</w:t>
            </w:r>
          </w:p>
        </w:tc>
      </w:tr>
      <w:tr w:rsidR="00A07C49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19</w:t>
            </w:r>
          </w:p>
        </w:tc>
        <w:tc>
          <w:tcPr>
            <w:tcW w:w="1658" w:type="dxa"/>
          </w:tcPr>
          <w:p w:rsidR="0032579B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Critical</w:t>
            </w:r>
            <w:r w:rsidRPr="00821A22">
              <w:rPr>
                <w:rFonts w:cstheme="minorHAnsi"/>
                <w:color w:val="231F20"/>
                <w:spacing w:val="-1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appraisal</w:t>
            </w:r>
            <w:r w:rsidRPr="00821A22">
              <w:rPr>
                <w:rFonts w:cstheme="minorHAnsi"/>
                <w:color w:val="231F20"/>
                <w:spacing w:val="-1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within</w:t>
            </w:r>
            <w:r w:rsidRPr="00821A22">
              <w:rPr>
                <w:rFonts w:cstheme="minorHAnsi"/>
                <w:color w:val="231F20"/>
                <w:spacing w:val="-1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sources</w:t>
            </w:r>
            <w:r w:rsidRPr="00821A22">
              <w:rPr>
                <w:rFonts w:cstheme="minorHAnsi"/>
                <w:color w:val="231F20"/>
                <w:spacing w:val="-1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-1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evidence</w:t>
            </w:r>
          </w:p>
        </w:tc>
        <w:tc>
          <w:tcPr>
            <w:tcW w:w="4051" w:type="dxa"/>
          </w:tcPr>
          <w:p w:rsidR="0032579B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If</w:t>
            </w:r>
            <w:r w:rsidRPr="00821A22">
              <w:rPr>
                <w:rFonts w:cstheme="minorHAnsi"/>
                <w:b/>
                <w:i/>
                <w:color w:val="231F20"/>
                <w:spacing w:val="-13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done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,</w:t>
            </w:r>
            <w:r w:rsidRPr="00821A22">
              <w:rPr>
                <w:rFonts w:cstheme="minorHAnsi"/>
                <w:color w:val="231F20"/>
                <w:spacing w:val="-12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present</w:t>
            </w:r>
            <w:r w:rsidRPr="00821A22">
              <w:rPr>
                <w:rFonts w:cstheme="minorHAnsi"/>
                <w:color w:val="231F20"/>
                <w:spacing w:val="-13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data</w:t>
            </w:r>
            <w:r w:rsidRPr="00821A22">
              <w:rPr>
                <w:rFonts w:cstheme="minorHAnsi"/>
                <w:color w:val="231F20"/>
                <w:spacing w:val="-12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on</w:t>
            </w:r>
            <w:r w:rsidRPr="00821A22">
              <w:rPr>
                <w:rFonts w:cstheme="minorHAnsi"/>
                <w:color w:val="231F20"/>
                <w:spacing w:val="-13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critical</w:t>
            </w:r>
            <w:r w:rsidRPr="00821A22">
              <w:rPr>
                <w:rFonts w:cstheme="minorHAnsi"/>
                <w:color w:val="231F20"/>
                <w:spacing w:val="-12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appraisal</w:t>
            </w:r>
            <w:r w:rsidRPr="00821A22">
              <w:rPr>
                <w:rFonts w:cstheme="minorHAnsi"/>
                <w:color w:val="231F20"/>
                <w:spacing w:val="-13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-12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included</w:t>
            </w:r>
            <w:r w:rsidRPr="00821A22">
              <w:rPr>
                <w:rFonts w:cstheme="minorHAnsi"/>
                <w:color w:val="231F20"/>
                <w:spacing w:val="-13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sources</w:t>
            </w:r>
            <w:r w:rsidRPr="00821A22">
              <w:rPr>
                <w:rFonts w:cstheme="minorHAnsi"/>
                <w:color w:val="231F20"/>
                <w:spacing w:val="-12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-12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evidence</w:t>
            </w:r>
            <w:r w:rsidRPr="00821A22">
              <w:rPr>
                <w:rFonts w:cstheme="minorHAnsi"/>
                <w:color w:val="231F20"/>
                <w:spacing w:val="-13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(see</w:t>
            </w:r>
            <w:r w:rsidRPr="00821A22">
              <w:rPr>
                <w:rFonts w:cstheme="minorHAnsi"/>
                <w:color w:val="231F20"/>
                <w:spacing w:val="-12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item</w:t>
            </w:r>
            <w:r w:rsidRPr="00821A22">
              <w:rPr>
                <w:rFonts w:cstheme="minorHAnsi"/>
                <w:color w:val="231F20"/>
                <w:spacing w:val="-13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12)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-1216152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AF0A33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C32E38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Not Applicable.</w:t>
            </w:r>
          </w:p>
        </w:tc>
      </w:tr>
      <w:tr w:rsidR="00A07C49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20</w:t>
            </w:r>
          </w:p>
        </w:tc>
        <w:tc>
          <w:tcPr>
            <w:tcW w:w="1658" w:type="dxa"/>
          </w:tcPr>
          <w:p w:rsidR="0032579B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Results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individual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evidence</w:t>
            </w:r>
          </w:p>
        </w:tc>
        <w:tc>
          <w:tcPr>
            <w:tcW w:w="4051" w:type="dxa"/>
          </w:tcPr>
          <w:p w:rsidR="0032579B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For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each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included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evidence,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present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relevant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data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that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were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charted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that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relate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to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 review</w:t>
            </w:r>
            <w:r w:rsidRPr="00821A22">
              <w:rPr>
                <w:rFonts w:cstheme="minorHAnsi"/>
                <w:color w:val="231F20"/>
                <w:spacing w:val="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questions</w:t>
            </w:r>
            <w:r w:rsidRPr="00821A22">
              <w:rPr>
                <w:rFonts w:cstheme="minorHAnsi"/>
                <w:color w:val="231F20"/>
                <w:spacing w:val="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9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objectives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-710423739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B06EF5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B06EF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Page</w:t>
            </w:r>
            <w:r w:rsidR="00C32E38">
              <w:rPr>
                <w:rFonts w:cstheme="minorHAnsi"/>
                <w:color w:val="231F20"/>
                <w:sz w:val="20"/>
                <w:szCs w:val="20"/>
              </w:rPr>
              <w:t>s</w:t>
            </w:r>
            <w:r>
              <w:rPr>
                <w:rFonts w:cstheme="minorHAnsi"/>
                <w:color w:val="231F20"/>
                <w:sz w:val="20"/>
                <w:szCs w:val="20"/>
              </w:rPr>
              <w:t xml:space="preserve"> 7</w:t>
            </w:r>
            <w:r w:rsidR="00C32E38">
              <w:rPr>
                <w:rFonts w:cstheme="minorHAnsi"/>
                <w:color w:val="231F20"/>
                <w:sz w:val="20"/>
                <w:szCs w:val="20"/>
              </w:rPr>
              <w:t xml:space="preserve">-12 </w:t>
            </w:r>
            <w:r>
              <w:rPr>
                <w:rFonts w:cstheme="minorHAnsi"/>
                <w:color w:val="231F20"/>
                <w:sz w:val="20"/>
                <w:szCs w:val="20"/>
              </w:rPr>
              <w:t>-</w:t>
            </w:r>
            <w:r w:rsidR="00C32E38">
              <w:rPr>
                <w:rFonts w:cstheme="minorHAnsi"/>
                <w:color w:val="231F20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231F20"/>
                <w:sz w:val="20"/>
                <w:szCs w:val="20"/>
              </w:rPr>
              <w:t>Results</w:t>
            </w:r>
            <w:r w:rsidR="00A93B46">
              <w:rPr>
                <w:rFonts w:cstheme="minorHAnsi"/>
                <w:color w:val="231F20"/>
                <w:sz w:val="20"/>
                <w:szCs w:val="20"/>
              </w:rPr>
              <w:t>.</w:t>
            </w:r>
          </w:p>
        </w:tc>
      </w:tr>
      <w:tr w:rsidR="00A07C49" w:rsidTr="00821A22">
        <w:tc>
          <w:tcPr>
            <w:tcW w:w="636" w:type="dxa"/>
          </w:tcPr>
          <w:p w:rsidR="0032579B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21</w:t>
            </w:r>
          </w:p>
        </w:tc>
        <w:tc>
          <w:tcPr>
            <w:tcW w:w="1658" w:type="dxa"/>
          </w:tcPr>
          <w:p w:rsidR="0032579B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Synthesis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-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results</w:t>
            </w:r>
          </w:p>
        </w:tc>
        <w:tc>
          <w:tcPr>
            <w:tcW w:w="4051" w:type="dxa"/>
          </w:tcPr>
          <w:p w:rsidR="0032579B" w:rsidRPr="00821A22" w:rsidRDefault="00F720A0" w:rsidP="00821A22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Summari</w:t>
            </w:r>
            <w:r w:rsidR="00821A22">
              <w:rPr>
                <w:rFonts w:cstheme="minorHAnsi"/>
                <w:color w:val="231F20"/>
                <w:w w:val="110"/>
                <w:sz w:val="20"/>
                <w:szCs w:val="20"/>
              </w:rPr>
              <w:t>s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and/or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present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charting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results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as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they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relate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to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review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lastRenderedPageBreak/>
              <w:t>questions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objectives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-2147043067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32579B" w:rsidRPr="00821A22" w:rsidRDefault="00B06EF5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32579B" w:rsidRPr="00821A22" w:rsidRDefault="00B06EF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Page</w:t>
            </w:r>
            <w:r w:rsidR="00C32E38">
              <w:rPr>
                <w:rFonts w:cstheme="minorHAnsi"/>
                <w:color w:val="231F20"/>
                <w:sz w:val="20"/>
                <w:szCs w:val="20"/>
              </w:rPr>
              <w:t>s</w:t>
            </w:r>
            <w:r>
              <w:rPr>
                <w:rFonts w:cstheme="minorHAnsi"/>
                <w:color w:val="231F20"/>
                <w:sz w:val="20"/>
                <w:szCs w:val="20"/>
              </w:rPr>
              <w:t xml:space="preserve"> 7</w:t>
            </w:r>
            <w:r w:rsidR="00C32E38">
              <w:rPr>
                <w:rFonts w:cstheme="minorHAnsi"/>
                <w:color w:val="231F20"/>
                <w:sz w:val="20"/>
                <w:szCs w:val="20"/>
              </w:rPr>
              <w:t xml:space="preserve">-12 </w:t>
            </w:r>
            <w:r>
              <w:rPr>
                <w:rFonts w:cstheme="minorHAnsi"/>
                <w:color w:val="231F20"/>
                <w:sz w:val="20"/>
                <w:szCs w:val="20"/>
              </w:rPr>
              <w:t>-</w:t>
            </w:r>
            <w:r w:rsidR="00C32E38">
              <w:rPr>
                <w:rFonts w:cstheme="minorHAnsi"/>
                <w:color w:val="231F20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231F20"/>
                <w:sz w:val="20"/>
                <w:szCs w:val="20"/>
              </w:rPr>
              <w:t>Results</w:t>
            </w:r>
            <w:r w:rsidR="00A93B46">
              <w:rPr>
                <w:rFonts w:cstheme="minorHAnsi"/>
                <w:color w:val="231F20"/>
                <w:sz w:val="20"/>
                <w:szCs w:val="20"/>
              </w:rPr>
              <w:t>.</w:t>
            </w:r>
          </w:p>
        </w:tc>
      </w:tr>
      <w:tr w:rsidR="00A07C49" w:rsidTr="00821A22">
        <w:tc>
          <w:tcPr>
            <w:tcW w:w="636" w:type="dxa"/>
          </w:tcPr>
          <w:p w:rsidR="0032579B" w:rsidRPr="00605B1E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605B1E">
              <w:rPr>
                <w:rFonts w:cstheme="minorHAnsi"/>
                <w:color w:val="231F20"/>
                <w:sz w:val="20"/>
                <w:szCs w:val="20"/>
              </w:rPr>
              <w:t>22</w:t>
            </w:r>
          </w:p>
        </w:tc>
        <w:tc>
          <w:tcPr>
            <w:tcW w:w="1658" w:type="dxa"/>
          </w:tcPr>
          <w:p w:rsidR="0032579B" w:rsidRPr="00605B1E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605B1E">
              <w:rPr>
                <w:rFonts w:cstheme="minorHAnsi"/>
                <w:color w:val="231F20"/>
                <w:w w:val="110"/>
                <w:sz w:val="20"/>
                <w:szCs w:val="20"/>
              </w:rPr>
              <w:t>Risk</w:t>
            </w:r>
            <w:r w:rsidRPr="00605B1E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605B1E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605B1E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605B1E">
              <w:rPr>
                <w:rFonts w:cstheme="minorHAnsi"/>
                <w:color w:val="231F20"/>
                <w:w w:val="110"/>
                <w:sz w:val="20"/>
                <w:szCs w:val="20"/>
              </w:rPr>
              <w:t>bias</w:t>
            </w:r>
            <w:r w:rsidRPr="00605B1E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605B1E">
              <w:rPr>
                <w:rFonts w:cstheme="minorHAnsi"/>
                <w:color w:val="231F20"/>
                <w:w w:val="110"/>
                <w:sz w:val="20"/>
                <w:szCs w:val="20"/>
              </w:rPr>
              <w:t>across</w:t>
            </w:r>
            <w:r w:rsidRPr="00605B1E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605B1E">
              <w:rPr>
                <w:rFonts w:cstheme="minorHAnsi"/>
                <w:color w:val="231F20"/>
                <w:w w:val="110"/>
                <w:sz w:val="20"/>
                <w:szCs w:val="20"/>
              </w:rPr>
              <w:t>studies</w:t>
            </w:r>
          </w:p>
        </w:tc>
        <w:tc>
          <w:tcPr>
            <w:tcW w:w="4051" w:type="dxa"/>
          </w:tcPr>
          <w:p w:rsidR="0032579B" w:rsidRPr="00821A22" w:rsidRDefault="00F720A0" w:rsidP="00E904C5">
            <w:pPr>
              <w:rPr>
                <w:rFonts w:cstheme="minorHAnsi"/>
                <w:b/>
                <w:i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Not</w:t>
            </w:r>
            <w:r w:rsidRPr="00821A22">
              <w:rPr>
                <w:rFonts w:cstheme="minorHAnsi"/>
                <w:b/>
                <w:i/>
                <w:color w:val="231F20"/>
                <w:spacing w:val="-11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applicable</w:t>
            </w:r>
            <w:r w:rsidRPr="00821A22">
              <w:rPr>
                <w:rFonts w:cstheme="minorHAnsi"/>
                <w:b/>
                <w:i/>
                <w:color w:val="231F20"/>
                <w:spacing w:val="-1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for</w:t>
            </w:r>
            <w:r w:rsidRPr="00821A22">
              <w:rPr>
                <w:rFonts w:cstheme="minorHAnsi"/>
                <w:b/>
                <w:i/>
                <w:color w:val="231F20"/>
                <w:spacing w:val="-11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scoping</w:t>
            </w:r>
            <w:r w:rsidRPr="00821A22">
              <w:rPr>
                <w:rFonts w:cstheme="minorHAnsi"/>
                <w:b/>
                <w:i/>
                <w:color w:val="231F20"/>
                <w:spacing w:val="-1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reviews</w:t>
            </w:r>
          </w:p>
        </w:tc>
        <w:tc>
          <w:tcPr>
            <w:tcW w:w="627" w:type="dxa"/>
          </w:tcPr>
          <w:p w:rsidR="0032579B" w:rsidRPr="00821A22" w:rsidRDefault="0032579B" w:rsidP="00821A22">
            <w:pPr>
              <w:jc w:val="center"/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2604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</w:tr>
      <w:tr w:rsidR="00A07C49" w:rsidTr="00821A22">
        <w:tc>
          <w:tcPr>
            <w:tcW w:w="636" w:type="dxa"/>
          </w:tcPr>
          <w:p w:rsidR="0032579B" w:rsidRPr="00605B1E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605B1E">
              <w:rPr>
                <w:rFonts w:cstheme="minorHAnsi"/>
                <w:color w:val="231F20"/>
                <w:sz w:val="20"/>
                <w:szCs w:val="20"/>
              </w:rPr>
              <w:t>23</w:t>
            </w:r>
          </w:p>
        </w:tc>
        <w:tc>
          <w:tcPr>
            <w:tcW w:w="1658" w:type="dxa"/>
          </w:tcPr>
          <w:p w:rsidR="0032579B" w:rsidRPr="00605B1E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605B1E">
              <w:rPr>
                <w:rFonts w:cstheme="minorHAnsi"/>
                <w:color w:val="231F20"/>
                <w:w w:val="110"/>
                <w:sz w:val="20"/>
                <w:szCs w:val="20"/>
              </w:rPr>
              <w:t>Additional</w:t>
            </w:r>
            <w:r w:rsidRPr="00605B1E">
              <w:rPr>
                <w:rFonts w:cstheme="minorHAnsi"/>
                <w:color w:val="231F20"/>
                <w:spacing w:val="28"/>
                <w:w w:val="110"/>
                <w:sz w:val="20"/>
                <w:szCs w:val="20"/>
              </w:rPr>
              <w:t xml:space="preserve"> </w:t>
            </w:r>
            <w:r w:rsidRPr="00605B1E">
              <w:rPr>
                <w:rFonts w:cstheme="minorHAnsi"/>
                <w:color w:val="231F20"/>
                <w:w w:val="110"/>
                <w:sz w:val="20"/>
                <w:szCs w:val="20"/>
              </w:rPr>
              <w:t>analyses</w:t>
            </w:r>
          </w:p>
        </w:tc>
        <w:tc>
          <w:tcPr>
            <w:tcW w:w="4051" w:type="dxa"/>
          </w:tcPr>
          <w:p w:rsidR="0032579B" w:rsidRPr="00821A22" w:rsidRDefault="00F720A0" w:rsidP="00E904C5">
            <w:pPr>
              <w:rPr>
                <w:rFonts w:cstheme="minorHAnsi"/>
                <w:b/>
                <w:i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Not</w:t>
            </w:r>
            <w:r w:rsidRPr="00821A22">
              <w:rPr>
                <w:rFonts w:cstheme="minorHAnsi"/>
                <w:b/>
                <w:i/>
                <w:color w:val="231F20"/>
                <w:spacing w:val="-11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applicable</w:t>
            </w:r>
            <w:r w:rsidRPr="00821A22">
              <w:rPr>
                <w:rFonts w:cstheme="minorHAnsi"/>
                <w:b/>
                <w:i/>
                <w:color w:val="231F20"/>
                <w:spacing w:val="-1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for</w:t>
            </w:r>
            <w:r w:rsidRPr="00821A22">
              <w:rPr>
                <w:rFonts w:cstheme="minorHAnsi"/>
                <w:b/>
                <w:i/>
                <w:color w:val="231F20"/>
                <w:spacing w:val="-11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scoping</w:t>
            </w:r>
            <w:r w:rsidRPr="00821A22">
              <w:rPr>
                <w:rFonts w:cstheme="minorHAnsi"/>
                <w:b/>
                <w:i/>
                <w:color w:val="231F20"/>
                <w:spacing w:val="-10"/>
                <w:w w:val="115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b/>
                <w:i/>
                <w:color w:val="231F20"/>
                <w:w w:val="115"/>
                <w:sz w:val="20"/>
                <w:szCs w:val="20"/>
              </w:rPr>
              <w:t>reviews</w:t>
            </w:r>
          </w:p>
        </w:tc>
        <w:tc>
          <w:tcPr>
            <w:tcW w:w="627" w:type="dxa"/>
          </w:tcPr>
          <w:p w:rsidR="0032579B" w:rsidRPr="00821A22" w:rsidRDefault="0032579B" w:rsidP="00821A22">
            <w:pPr>
              <w:jc w:val="center"/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2604" w:type="dxa"/>
          </w:tcPr>
          <w:p w:rsidR="0032579B" w:rsidRPr="00821A22" w:rsidRDefault="0032579B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</w:tr>
      <w:tr w:rsidR="00F720A0" w:rsidTr="00821A22">
        <w:tc>
          <w:tcPr>
            <w:tcW w:w="636" w:type="dxa"/>
          </w:tcPr>
          <w:p w:rsidR="00F720A0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1658" w:type="dxa"/>
          </w:tcPr>
          <w:p w:rsidR="00F720A0" w:rsidRPr="00821A22" w:rsidRDefault="00F720A0" w:rsidP="00E904C5">
            <w:pPr>
              <w:rPr>
                <w:rFonts w:cstheme="minorHAnsi"/>
                <w:color w:val="231F20"/>
                <w:sz w:val="24"/>
                <w:szCs w:val="20"/>
              </w:rPr>
            </w:pPr>
            <w:r w:rsidRPr="00821A22">
              <w:rPr>
                <w:rFonts w:cstheme="minorHAnsi"/>
                <w:b/>
                <w:color w:val="231F20"/>
                <w:sz w:val="24"/>
                <w:szCs w:val="20"/>
              </w:rPr>
              <w:t>Discussion</w:t>
            </w:r>
          </w:p>
        </w:tc>
        <w:tc>
          <w:tcPr>
            <w:tcW w:w="4051" w:type="dxa"/>
          </w:tcPr>
          <w:p w:rsidR="00F720A0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627" w:type="dxa"/>
          </w:tcPr>
          <w:p w:rsidR="00F720A0" w:rsidRPr="00821A22" w:rsidRDefault="00F720A0" w:rsidP="00821A22">
            <w:pPr>
              <w:jc w:val="center"/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2604" w:type="dxa"/>
          </w:tcPr>
          <w:p w:rsidR="00F720A0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</w:tr>
      <w:tr w:rsidR="00F720A0" w:rsidTr="00821A22">
        <w:tc>
          <w:tcPr>
            <w:tcW w:w="636" w:type="dxa"/>
          </w:tcPr>
          <w:p w:rsidR="00F720A0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24</w:t>
            </w:r>
          </w:p>
        </w:tc>
        <w:tc>
          <w:tcPr>
            <w:tcW w:w="1658" w:type="dxa"/>
          </w:tcPr>
          <w:p w:rsidR="00F720A0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Summary</w:t>
            </w:r>
            <w:r w:rsidRPr="00821A22">
              <w:rPr>
                <w:rFonts w:cstheme="minorHAnsi"/>
                <w:color w:val="231F20"/>
                <w:spacing w:val="1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1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evidence</w:t>
            </w:r>
          </w:p>
        </w:tc>
        <w:tc>
          <w:tcPr>
            <w:tcW w:w="4051" w:type="dxa"/>
          </w:tcPr>
          <w:p w:rsidR="00F720A0" w:rsidRPr="00821A22" w:rsidRDefault="00F720A0" w:rsidP="00821A22">
            <w:pPr>
              <w:tabs>
                <w:tab w:val="left" w:pos="4078"/>
                <w:tab w:val="left" w:pos="4528"/>
              </w:tabs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Summari</w:t>
            </w:r>
            <w:r w:rsidR="00821A22">
              <w:rPr>
                <w:rFonts w:cstheme="minorHAnsi"/>
                <w:color w:val="231F20"/>
                <w:w w:val="110"/>
                <w:sz w:val="20"/>
                <w:szCs w:val="20"/>
              </w:rPr>
              <w:t>s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main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results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(including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overview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concepts,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themes,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types</w:t>
            </w:r>
            <w:r w:rsidRPr="00821A22">
              <w:rPr>
                <w:rFonts w:cstheme="minorHAnsi"/>
                <w:color w:val="231F20"/>
                <w:spacing w:val="4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evidence available),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link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to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review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questions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objectives,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consider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relevance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to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key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groups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210491716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F720A0" w:rsidRPr="00821A22" w:rsidRDefault="00B06EF5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F720A0" w:rsidRPr="00821A22" w:rsidRDefault="00B06EF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 xml:space="preserve">Page 12-14 </w:t>
            </w:r>
            <w:r w:rsidR="00C32E38">
              <w:rPr>
                <w:rFonts w:cstheme="minorHAnsi"/>
                <w:color w:val="231F20"/>
                <w:sz w:val="20"/>
                <w:szCs w:val="20"/>
              </w:rPr>
              <w:t xml:space="preserve">- </w:t>
            </w:r>
            <w:r>
              <w:rPr>
                <w:rFonts w:cstheme="minorHAnsi"/>
                <w:color w:val="231F20"/>
                <w:sz w:val="20"/>
                <w:szCs w:val="20"/>
              </w:rPr>
              <w:t>Discussion</w:t>
            </w:r>
            <w:r w:rsidR="00A93B46">
              <w:rPr>
                <w:rFonts w:cstheme="minorHAnsi"/>
                <w:color w:val="231F20"/>
                <w:sz w:val="20"/>
                <w:szCs w:val="20"/>
              </w:rPr>
              <w:t>.</w:t>
            </w:r>
          </w:p>
        </w:tc>
      </w:tr>
      <w:tr w:rsidR="00F720A0" w:rsidTr="00821A22">
        <w:tc>
          <w:tcPr>
            <w:tcW w:w="636" w:type="dxa"/>
          </w:tcPr>
          <w:p w:rsidR="00F720A0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25</w:t>
            </w:r>
          </w:p>
        </w:tc>
        <w:tc>
          <w:tcPr>
            <w:tcW w:w="1658" w:type="dxa"/>
          </w:tcPr>
          <w:p w:rsidR="00F720A0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Limitations</w:t>
            </w:r>
          </w:p>
        </w:tc>
        <w:tc>
          <w:tcPr>
            <w:tcW w:w="4051" w:type="dxa"/>
          </w:tcPr>
          <w:p w:rsidR="00F720A0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Discuss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limitations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scoping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review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process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1145010521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F720A0" w:rsidRPr="00821A22" w:rsidRDefault="0003727F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F720A0" w:rsidRPr="00821A22" w:rsidRDefault="0003727F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Use of grey literature might have a negative impact on the review process.</w:t>
            </w:r>
          </w:p>
        </w:tc>
      </w:tr>
      <w:tr w:rsidR="00F720A0" w:rsidTr="00821A22">
        <w:tc>
          <w:tcPr>
            <w:tcW w:w="636" w:type="dxa"/>
          </w:tcPr>
          <w:p w:rsidR="00F720A0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26</w:t>
            </w:r>
          </w:p>
        </w:tc>
        <w:tc>
          <w:tcPr>
            <w:tcW w:w="1658" w:type="dxa"/>
          </w:tcPr>
          <w:p w:rsidR="00F720A0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5"/>
                <w:sz w:val="20"/>
                <w:szCs w:val="20"/>
              </w:rPr>
              <w:t>Conclusions</w:t>
            </w:r>
          </w:p>
        </w:tc>
        <w:tc>
          <w:tcPr>
            <w:tcW w:w="4051" w:type="dxa"/>
          </w:tcPr>
          <w:p w:rsidR="00F720A0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Provide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general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interpretation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results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with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respect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to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review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questions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</w:t>
            </w:r>
            <w:r w:rsidRPr="00821A22">
              <w:rPr>
                <w:rFonts w:cstheme="minorHAnsi"/>
                <w:color w:val="231F20"/>
                <w:spacing w:val="2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objectives, as well as potential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implications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and/or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next</w:t>
            </w:r>
            <w:r w:rsidRPr="00821A22">
              <w:rPr>
                <w:rFonts w:cstheme="minorHAnsi"/>
                <w:color w:val="231F20"/>
                <w:spacing w:val="1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steps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-1329746198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F720A0" w:rsidRPr="00821A22" w:rsidRDefault="00B06EF5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F720A0" w:rsidRPr="00821A22" w:rsidRDefault="00B06EF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Page -14</w:t>
            </w:r>
            <w:r w:rsidR="00C32E38">
              <w:rPr>
                <w:rFonts w:cstheme="minorHAnsi"/>
                <w:color w:val="231F20"/>
                <w:sz w:val="20"/>
                <w:szCs w:val="20"/>
              </w:rPr>
              <w:t xml:space="preserve"> </w:t>
            </w:r>
            <w:r w:rsidR="00A7541E">
              <w:rPr>
                <w:rFonts w:cstheme="minorHAnsi"/>
                <w:color w:val="231F20"/>
                <w:sz w:val="20"/>
                <w:szCs w:val="20"/>
              </w:rPr>
              <w:t>–</w:t>
            </w:r>
            <w:r w:rsidR="00C32E38">
              <w:rPr>
                <w:rFonts w:cstheme="minorHAnsi"/>
                <w:color w:val="231F20"/>
                <w:sz w:val="20"/>
                <w:szCs w:val="20"/>
              </w:rPr>
              <w:t xml:space="preserve"> </w:t>
            </w:r>
            <w:r w:rsidR="00A7541E">
              <w:rPr>
                <w:rFonts w:cstheme="minorHAnsi"/>
                <w:color w:val="231F20"/>
                <w:sz w:val="20"/>
                <w:szCs w:val="20"/>
              </w:rPr>
              <w:t xml:space="preserve">15 - </w:t>
            </w:r>
            <w:bookmarkStart w:id="0" w:name="_GoBack"/>
            <w:bookmarkEnd w:id="0"/>
            <w:r>
              <w:rPr>
                <w:rFonts w:cstheme="minorHAnsi"/>
                <w:color w:val="231F20"/>
                <w:sz w:val="20"/>
                <w:szCs w:val="20"/>
              </w:rPr>
              <w:t>Conclusion</w:t>
            </w:r>
            <w:r w:rsidR="00A93B46">
              <w:rPr>
                <w:rFonts w:cstheme="minorHAnsi"/>
                <w:color w:val="231F20"/>
                <w:sz w:val="20"/>
                <w:szCs w:val="20"/>
              </w:rPr>
              <w:t>.</w:t>
            </w:r>
          </w:p>
        </w:tc>
      </w:tr>
      <w:tr w:rsidR="00F720A0" w:rsidTr="00821A22">
        <w:tc>
          <w:tcPr>
            <w:tcW w:w="636" w:type="dxa"/>
          </w:tcPr>
          <w:p w:rsidR="00F720A0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1658" w:type="dxa"/>
          </w:tcPr>
          <w:p w:rsidR="00F720A0" w:rsidRPr="00821A22" w:rsidRDefault="00A07C49" w:rsidP="00E904C5">
            <w:pPr>
              <w:rPr>
                <w:rFonts w:cstheme="minorHAnsi"/>
                <w:b/>
                <w:color w:val="231F20"/>
                <w:sz w:val="24"/>
                <w:szCs w:val="20"/>
              </w:rPr>
            </w:pPr>
            <w:r w:rsidRPr="00821A22">
              <w:rPr>
                <w:rFonts w:cstheme="minorHAnsi"/>
                <w:b/>
                <w:color w:val="231F20"/>
                <w:sz w:val="24"/>
                <w:szCs w:val="20"/>
              </w:rPr>
              <w:t>Funding</w:t>
            </w:r>
          </w:p>
        </w:tc>
        <w:tc>
          <w:tcPr>
            <w:tcW w:w="4051" w:type="dxa"/>
          </w:tcPr>
          <w:p w:rsidR="00F720A0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627" w:type="dxa"/>
          </w:tcPr>
          <w:p w:rsidR="00F720A0" w:rsidRPr="00821A22" w:rsidRDefault="00F720A0" w:rsidP="00821A22">
            <w:pPr>
              <w:jc w:val="center"/>
              <w:rPr>
                <w:rFonts w:cstheme="minorHAnsi"/>
                <w:color w:val="231F20"/>
                <w:sz w:val="20"/>
                <w:szCs w:val="20"/>
              </w:rPr>
            </w:pPr>
          </w:p>
        </w:tc>
        <w:tc>
          <w:tcPr>
            <w:tcW w:w="2604" w:type="dxa"/>
          </w:tcPr>
          <w:p w:rsidR="00F720A0" w:rsidRPr="00821A22" w:rsidRDefault="00F720A0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</w:p>
        </w:tc>
      </w:tr>
      <w:tr w:rsidR="00F720A0" w:rsidTr="00821A22">
        <w:tc>
          <w:tcPr>
            <w:tcW w:w="636" w:type="dxa"/>
          </w:tcPr>
          <w:p w:rsidR="00F720A0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27</w:t>
            </w:r>
          </w:p>
        </w:tc>
        <w:tc>
          <w:tcPr>
            <w:tcW w:w="1658" w:type="dxa"/>
          </w:tcPr>
          <w:p w:rsidR="00F720A0" w:rsidRPr="00821A22" w:rsidRDefault="00E904C5" w:rsidP="00E904C5">
            <w:pPr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sz w:val="20"/>
                <w:szCs w:val="20"/>
              </w:rPr>
              <w:t>Declaration</w:t>
            </w:r>
          </w:p>
        </w:tc>
        <w:tc>
          <w:tcPr>
            <w:tcW w:w="4051" w:type="dxa"/>
          </w:tcPr>
          <w:p w:rsidR="00F720A0" w:rsidRPr="00821A22" w:rsidRDefault="00A07C49" w:rsidP="00E904C5">
            <w:pPr>
              <w:tabs>
                <w:tab w:val="left" w:pos="-3798"/>
              </w:tabs>
              <w:rPr>
                <w:rFonts w:cstheme="minorHAnsi"/>
                <w:color w:val="231F20"/>
                <w:sz w:val="20"/>
                <w:szCs w:val="20"/>
              </w:rPr>
            </w:pP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Describe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funding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for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included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evidence,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as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well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as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sources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8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funding</w:t>
            </w:r>
            <w:r w:rsidRPr="00821A22">
              <w:rPr>
                <w:rFonts w:cstheme="minorHAnsi"/>
                <w:color w:val="231F20"/>
                <w:spacing w:val="7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for the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scoping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review.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Describe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role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6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funders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of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the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scoping</w:t>
            </w:r>
            <w:r w:rsidRPr="00821A22">
              <w:rPr>
                <w:rFonts w:cstheme="minorHAnsi"/>
                <w:color w:val="231F20"/>
                <w:spacing w:val="5"/>
                <w:w w:val="110"/>
                <w:sz w:val="20"/>
                <w:szCs w:val="20"/>
              </w:rPr>
              <w:t xml:space="preserve"> </w:t>
            </w:r>
            <w:r w:rsidRPr="00821A22">
              <w:rPr>
                <w:rFonts w:cstheme="minorHAnsi"/>
                <w:color w:val="231F20"/>
                <w:w w:val="110"/>
                <w:sz w:val="20"/>
                <w:szCs w:val="20"/>
              </w:rPr>
              <w:t>review</w:t>
            </w:r>
          </w:p>
        </w:tc>
        <w:sdt>
          <w:sdtPr>
            <w:rPr>
              <w:rFonts w:cstheme="minorHAnsi"/>
              <w:color w:val="231F20"/>
              <w:sz w:val="20"/>
              <w:szCs w:val="20"/>
            </w:rPr>
            <w:id w:val="-1978218649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7" w:type="dxa"/>
              </w:tcPr>
              <w:p w:rsidR="00F720A0" w:rsidRPr="00821A22" w:rsidRDefault="00B06EF5" w:rsidP="00821A22">
                <w:pPr>
                  <w:jc w:val="center"/>
                  <w:rPr>
                    <w:rFonts w:cstheme="minorHAnsi"/>
                    <w:color w:val="231F2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color w:val="231F20"/>
                    <w:sz w:val="20"/>
                    <w:szCs w:val="20"/>
                  </w:rPr>
                  <w:t>☒</w:t>
                </w:r>
              </w:p>
            </w:tc>
          </w:sdtContent>
        </w:sdt>
        <w:tc>
          <w:tcPr>
            <w:tcW w:w="2604" w:type="dxa"/>
          </w:tcPr>
          <w:p w:rsidR="00F720A0" w:rsidRPr="00821A22" w:rsidRDefault="00B06EF5" w:rsidP="00C32E38">
            <w:pPr>
              <w:rPr>
                <w:rFonts w:cstheme="minorHAnsi"/>
                <w:color w:val="231F20"/>
                <w:sz w:val="20"/>
                <w:szCs w:val="20"/>
              </w:rPr>
            </w:pPr>
            <w:r>
              <w:rPr>
                <w:rFonts w:cstheme="minorHAnsi"/>
                <w:color w:val="231F20"/>
                <w:sz w:val="20"/>
                <w:szCs w:val="20"/>
              </w:rPr>
              <w:t>Page-16</w:t>
            </w:r>
            <w:r w:rsidR="00C32E38">
              <w:rPr>
                <w:rFonts w:cstheme="minorHAnsi"/>
                <w:color w:val="231F20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231F20"/>
                <w:sz w:val="20"/>
                <w:szCs w:val="20"/>
              </w:rPr>
              <w:t>-</w:t>
            </w:r>
            <w:r w:rsidR="00C32E38">
              <w:rPr>
                <w:rFonts w:cstheme="minorHAnsi"/>
                <w:color w:val="231F20"/>
                <w:sz w:val="20"/>
                <w:szCs w:val="20"/>
              </w:rPr>
              <w:t xml:space="preserve"> </w:t>
            </w:r>
            <w:r>
              <w:rPr>
                <w:rFonts w:cstheme="minorHAnsi"/>
                <w:color w:val="231F20"/>
                <w:sz w:val="20"/>
                <w:szCs w:val="20"/>
              </w:rPr>
              <w:t xml:space="preserve">Funding. </w:t>
            </w:r>
          </w:p>
        </w:tc>
      </w:tr>
    </w:tbl>
    <w:p w:rsidR="0032579B" w:rsidRDefault="0032579B">
      <w:pPr>
        <w:rPr>
          <w:rFonts w:cstheme="minorHAnsi"/>
          <w:color w:val="231F20"/>
        </w:rPr>
      </w:pPr>
    </w:p>
    <w:p w:rsidR="0032579B" w:rsidRDefault="0032579B">
      <w:pPr>
        <w:rPr>
          <w:rFonts w:cstheme="minorHAnsi"/>
          <w:color w:val="231F20"/>
        </w:rPr>
      </w:pPr>
    </w:p>
    <w:p w:rsidR="0032579B" w:rsidRPr="0032579B" w:rsidRDefault="0032579B">
      <w:pPr>
        <w:rPr>
          <w:rFonts w:cstheme="minorHAnsi"/>
          <w:sz w:val="32"/>
          <w:lang w:val="en-US"/>
        </w:rPr>
      </w:pPr>
    </w:p>
    <w:sectPr w:rsidR="0032579B" w:rsidRPr="003257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79B"/>
    <w:rsid w:val="0003727F"/>
    <w:rsid w:val="0004048F"/>
    <w:rsid w:val="000636F8"/>
    <w:rsid w:val="000E30C4"/>
    <w:rsid w:val="000F523E"/>
    <w:rsid w:val="001D3BD4"/>
    <w:rsid w:val="00245310"/>
    <w:rsid w:val="0027540B"/>
    <w:rsid w:val="002B446D"/>
    <w:rsid w:val="0032579B"/>
    <w:rsid w:val="00331BAE"/>
    <w:rsid w:val="0037524F"/>
    <w:rsid w:val="005346CA"/>
    <w:rsid w:val="005535B4"/>
    <w:rsid w:val="00576D69"/>
    <w:rsid w:val="00605B1E"/>
    <w:rsid w:val="00821A22"/>
    <w:rsid w:val="008751CC"/>
    <w:rsid w:val="008B4310"/>
    <w:rsid w:val="00A07C49"/>
    <w:rsid w:val="00A20801"/>
    <w:rsid w:val="00A42F38"/>
    <w:rsid w:val="00A7541E"/>
    <w:rsid w:val="00A93B46"/>
    <w:rsid w:val="00AC46A6"/>
    <w:rsid w:val="00AF0A33"/>
    <w:rsid w:val="00B06EF5"/>
    <w:rsid w:val="00B34644"/>
    <w:rsid w:val="00B63926"/>
    <w:rsid w:val="00BC5CEB"/>
    <w:rsid w:val="00C05FBE"/>
    <w:rsid w:val="00C32E38"/>
    <w:rsid w:val="00C875F2"/>
    <w:rsid w:val="00D04C79"/>
    <w:rsid w:val="00D05F0C"/>
    <w:rsid w:val="00D725C1"/>
    <w:rsid w:val="00DA5FA9"/>
    <w:rsid w:val="00E70149"/>
    <w:rsid w:val="00E904C5"/>
    <w:rsid w:val="00EF7FE9"/>
    <w:rsid w:val="00F07D6F"/>
    <w:rsid w:val="00F72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911772-773F-4AC9-9594-9FAFC098D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21A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57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25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79B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821A22"/>
    <w:rPr>
      <w:rFonts w:ascii="Times New Roman" w:eastAsia="Times New Roman" w:hAnsi="Times New Roman" w:cs="Times New Roman"/>
      <w:b/>
      <w:bCs/>
      <w:sz w:val="36"/>
      <w:szCs w:val="36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5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06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8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796</Words>
  <Characters>4540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Reviewer 4</dc:creator>
  <cp:lastModifiedBy>Benson Ncube</cp:lastModifiedBy>
  <cp:revision>5</cp:revision>
  <dcterms:created xsi:type="dcterms:W3CDTF">2019-10-02T16:20:00Z</dcterms:created>
  <dcterms:modified xsi:type="dcterms:W3CDTF">2019-10-02T17:18:00Z</dcterms:modified>
</cp:coreProperties>
</file>